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6CD" w:rsidRDefault="00D026CD" w:rsidP="00B715FF">
      <w:pPr>
        <w:rPr>
          <w:rFonts w:ascii="Arial" w:hAnsi="Arial" w:cs="Arial"/>
          <w:b/>
          <w:u w:val="single"/>
        </w:rPr>
      </w:pPr>
    </w:p>
    <w:p w:rsidR="00D026CD" w:rsidRDefault="00D026CD" w:rsidP="00D026CD">
      <w:pPr>
        <w:jc w:val="center"/>
        <w:rPr>
          <w:rFonts w:ascii="Arial" w:hAnsi="Arial" w:cs="Arial"/>
          <w:b/>
          <w:u w:val="single"/>
        </w:rPr>
      </w:pPr>
    </w:p>
    <w:p w:rsidR="00D026CD" w:rsidRPr="00D026CD" w:rsidRDefault="00D026CD" w:rsidP="00D026CD">
      <w:pPr>
        <w:jc w:val="center"/>
        <w:rPr>
          <w:rFonts w:ascii="Arial" w:hAnsi="Arial" w:cs="Arial"/>
          <w:b/>
          <w:u w:val="single"/>
        </w:rPr>
      </w:pPr>
      <w:r w:rsidRPr="00D026CD">
        <w:rPr>
          <w:rFonts w:ascii="Arial" w:hAnsi="Arial" w:cs="Arial"/>
          <w:b/>
          <w:u w:val="single"/>
        </w:rPr>
        <w:t>ASSIGNMENT FEEDBACK SHEET</w:t>
      </w:r>
    </w:p>
    <w:p w:rsidR="00D026CD" w:rsidRPr="00D026CD" w:rsidRDefault="00D026CD" w:rsidP="00D026CD">
      <w:pPr>
        <w:jc w:val="center"/>
        <w:rPr>
          <w:rFonts w:ascii="Arial" w:hAnsi="Arial" w:cs="Arial"/>
          <w:b/>
          <w:u w:val="single"/>
        </w:rPr>
      </w:pPr>
    </w:p>
    <w:p w:rsidR="00D026CD" w:rsidRPr="00D026CD" w:rsidRDefault="00D026CD" w:rsidP="00D026CD">
      <w:pPr>
        <w:rPr>
          <w:rFonts w:ascii="Arial" w:hAnsi="Arial" w:cs="Arial"/>
        </w:rPr>
      </w:pPr>
      <w:r w:rsidRPr="00D026CD">
        <w:rPr>
          <w:rFonts w:ascii="Arial" w:hAnsi="Arial" w:cs="Arial"/>
        </w:rPr>
        <w:t>Student Name _______________________________________________________</w:t>
      </w:r>
    </w:p>
    <w:p w:rsidR="00D026CD" w:rsidRPr="00D026CD" w:rsidRDefault="00D026CD" w:rsidP="00D026CD">
      <w:pPr>
        <w:rPr>
          <w:rFonts w:ascii="Arial" w:hAnsi="Arial" w:cs="Arial"/>
        </w:rPr>
      </w:pPr>
    </w:p>
    <w:p w:rsidR="00D026CD" w:rsidRPr="00D026CD" w:rsidRDefault="00D026CD" w:rsidP="00D026CD">
      <w:pPr>
        <w:rPr>
          <w:rFonts w:ascii="Arial" w:hAnsi="Arial" w:cs="Arial"/>
        </w:rPr>
      </w:pPr>
      <w:r w:rsidRPr="00D026CD">
        <w:rPr>
          <w:rFonts w:ascii="Arial" w:hAnsi="Arial" w:cs="Arial"/>
        </w:rPr>
        <w:t>Assessors Name______________________________________________________</w:t>
      </w:r>
    </w:p>
    <w:p w:rsidR="00D026CD" w:rsidRPr="00D026CD" w:rsidRDefault="00D026CD" w:rsidP="00D026CD">
      <w:pPr>
        <w:rPr>
          <w:rFonts w:ascii="Arial" w:hAnsi="Arial" w:cs="Arial"/>
        </w:rPr>
      </w:pPr>
    </w:p>
    <w:p w:rsidR="00D026CD" w:rsidRPr="00D026CD" w:rsidRDefault="00D026CD" w:rsidP="00D026CD">
      <w:pPr>
        <w:rPr>
          <w:rFonts w:ascii="Arial" w:hAnsi="Arial" w:cs="Arial"/>
        </w:rPr>
      </w:pPr>
      <w:r w:rsidRPr="00D026CD">
        <w:rPr>
          <w:rFonts w:ascii="Arial" w:hAnsi="Arial" w:cs="Arial"/>
        </w:rPr>
        <w:t>Qualification Title______________________________________________________</w:t>
      </w:r>
    </w:p>
    <w:p w:rsidR="00D026CD" w:rsidRPr="00D026CD" w:rsidRDefault="00D026CD" w:rsidP="00D026CD">
      <w:pPr>
        <w:rPr>
          <w:rFonts w:ascii="Arial" w:hAnsi="Arial" w:cs="Arial"/>
        </w:rPr>
      </w:pPr>
    </w:p>
    <w:p w:rsidR="00D026CD" w:rsidRPr="00D026CD" w:rsidRDefault="00D026CD" w:rsidP="00D026CD">
      <w:pPr>
        <w:rPr>
          <w:rFonts w:ascii="Arial" w:hAnsi="Arial" w:cs="Arial"/>
        </w:rPr>
      </w:pPr>
      <w:r w:rsidRPr="00D026CD">
        <w:rPr>
          <w:rFonts w:ascii="Arial" w:hAnsi="Arial" w:cs="Arial"/>
        </w:rPr>
        <w:t>Unit_________________________________________________________________</w:t>
      </w:r>
    </w:p>
    <w:p w:rsidR="00D026CD" w:rsidRPr="00D026CD" w:rsidRDefault="00D026CD" w:rsidP="00D026CD">
      <w:pPr>
        <w:jc w:val="center"/>
        <w:rPr>
          <w:rFonts w:ascii="Arial" w:hAnsi="Arial" w:cs="Arial"/>
          <w:b/>
          <w:u w:val="single"/>
        </w:rPr>
      </w:pPr>
      <w:r w:rsidRPr="00D026CD">
        <w:rPr>
          <w:rFonts w:ascii="Arial" w:hAnsi="Arial" w:cs="Arial"/>
          <w:b/>
          <w:u w:val="single"/>
        </w:rPr>
        <w:t xml:space="preserve">              </w:t>
      </w:r>
    </w:p>
    <w:p w:rsidR="00D026CD" w:rsidRPr="00D026CD" w:rsidRDefault="00D026CD" w:rsidP="00D026C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D026CD" w:rsidRPr="00D026CD" w:rsidTr="00234941">
        <w:trPr>
          <w:trHeight w:val="265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D026CD" w:rsidRPr="00D026CD" w:rsidRDefault="00D026CD" w:rsidP="00D026CD">
            <w:pPr>
              <w:jc w:val="center"/>
              <w:rPr>
                <w:rFonts w:ascii="Arial" w:hAnsi="Arial" w:cs="Arial"/>
                <w:b/>
              </w:rPr>
            </w:pPr>
            <w:r w:rsidRPr="00D026CD">
              <w:rPr>
                <w:rFonts w:ascii="Arial" w:hAnsi="Arial" w:cs="Arial"/>
                <w:b/>
              </w:rPr>
              <w:t xml:space="preserve">Assessors Comments </w:t>
            </w:r>
          </w:p>
        </w:tc>
      </w:tr>
      <w:tr w:rsidR="00D026CD" w:rsidRPr="00D026CD" w:rsidTr="00234941">
        <w:trPr>
          <w:trHeight w:val="5438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26CD" w:rsidRDefault="00D026CD" w:rsidP="00D026CD">
      <w:pPr>
        <w:rPr>
          <w:rFonts w:ascii="Comic Sans MS" w:hAnsi="Comic Sans MS"/>
        </w:rPr>
      </w:pPr>
    </w:p>
    <w:p w:rsidR="009E106F" w:rsidRPr="00D026CD" w:rsidRDefault="009E106F" w:rsidP="00D026CD">
      <w:pPr>
        <w:rPr>
          <w:rFonts w:ascii="Comic Sans MS" w:hAnsi="Comic Sans MS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9"/>
        <w:gridCol w:w="4819"/>
      </w:tblGrid>
      <w:tr w:rsidR="00D026CD" w:rsidRPr="00D026CD" w:rsidTr="00234941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D026CD" w:rsidRPr="00D026CD" w:rsidRDefault="00D026CD" w:rsidP="00D026CD">
            <w:pPr>
              <w:jc w:val="center"/>
              <w:rPr>
                <w:rFonts w:ascii="Arial" w:hAnsi="Arial" w:cs="Arial"/>
                <w:b/>
              </w:rPr>
            </w:pPr>
            <w:r w:rsidRPr="00D026CD">
              <w:rPr>
                <w:rFonts w:ascii="Arial" w:hAnsi="Arial" w:cs="Arial"/>
                <w:b/>
              </w:rPr>
              <w:t>COMPETENT/NOT YET COMPETENT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26CD">
              <w:rPr>
                <w:rFonts w:ascii="Arial" w:hAnsi="Arial" w:cs="Arial"/>
                <w:b/>
                <w:sz w:val="20"/>
                <w:szCs w:val="20"/>
              </w:rPr>
              <w:t>RE-SUBMISSION - COMPETENT/NOT YET COMPETENT</w:t>
            </w:r>
          </w:p>
        </w:tc>
      </w:tr>
      <w:tr w:rsidR="00D026CD" w:rsidRPr="00D026CD" w:rsidTr="00234941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Assessors Name: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Assessors Name:</w:t>
            </w:r>
          </w:p>
        </w:tc>
      </w:tr>
      <w:tr w:rsidR="00D026CD" w:rsidRPr="00D026CD" w:rsidTr="00234941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Assessor Signature: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Assessor Signature:</w:t>
            </w:r>
          </w:p>
        </w:tc>
      </w:tr>
      <w:tr w:rsidR="00D026CD" w:rsidRPr="00D026CD" w:rsidTr="00234941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</w:tr>
      <w:tr w:rsidR="00D026CD" w:rsidRPr="00D026CD" w:rsidTr="00234941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Student Signature: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Student Signature:</w:t>
            </w:r>
          </w:p>
        </w:tc>
      </w:tr>
      <w:tr w:rsidR="00D026CD" w:rsidRPr="00D026CD" w:rsidTr="00234941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</w:tr>
      <w:tr w:rsidR="00D026CD" w:rsidRPr="00D026CD" w:rsidTr="00234941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IV Sampled:</w:t>
            </w: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IV Sampled:</w:t>
            </w:r>
          </w:p>
        </w:tc>
      </w:tr>
    </w:tbl>
    <w:p w:rsidR="00D026CD" w:rsidRDefault="00D026CD" w:rsidP="00D026CD">
      <w:pPr>
        <w:rPr>
          <w:rFonts w:ascii="Comic Sans MS" w:hAnsi="Comic Sans MS"/>
        </w:rPr>
      </w:pPr>
      <w:r w:rsidRPr="00D026CD">
        <w:rPr>
          <w:rFonts w:ascii="Comic Sans MS" w:hAnsi="Comic Sans MS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C0608E">
        <w:rPr>
          <w:rFonts w:ascii="Comic Sans MS" w:hAnsi="Comic Sans MS"/>
        </w:rPr>
        <w:t xml:space="preserve">                               </w:t>
      </w:r>
    </w:p>
    <w:p w:rsidR="00C0608E" w:rsidRDefault="00C0608E" w:rsidP="00D026CD">
      <w:pPr>
        <w:rPr>
          <w:rFonts w:ascii="Comic Sans MS" w:hAnsi="Comic Sans MS"/>
        </w:rPr>
      </w:pPr>
    </w:p>
    <w:p w:rsidR="00C0608E" w:rsidRDefault="00C0608E" w:rsidP="00D026CD">
      <w:pPr>
        <w:rPr>
          <w:rFonts w:ascii="Comic Sans MS" w:hAnsi="Comic Sans MS"/>
        </w:rPr>
      </w:pPr>
    </w:p>
    <w:p w:rsidR="00C0608E" w:rsidRPr="00D026CD" w:rsidRDefault="00C0608E" w:rsidP="00D026CD">
      <w:pPr>
        <w:rPr>
          <w:rFonts w:ascii="Comic Sans MS" w:hAnsi="Comic Sans MS"/>
        </w:rPr>
        <w:sectPr w:rsidR="00C0608E" w:rsidRPr="00D026CD" w:rsidSect="000B2401">
          <w:headerReference w:type="default" r:id="rId9"/>
          <w:pgSz w:w="11906" w:h="16838"/>
          <w:pgMar w:top="567" w:right="1134" w:bottom="567" w:left="1418" w:header="709" w:footer="709" w:gutter="0"/>
          <w:cols w:space="720"/>
        </w:sectPr>
      </w:pPr>
    </w:p>
    <w:p w:rsidR="00234941" w:rsidRDefault="00234941" w:rsidP="00234941">
      <w:pPr>
        <w:rPr>
          <w:rFonts w:ascii="Arial" w:hAnsi="Arial" w:cs="Arial"/>
          <w:bCs/>
          <w:u w:val="single"/>
        </w:rPr>
      </w:pPr>
    </w:p>
    <w:p w:rsidR="00005DCC" w:rsidRPr="002460D5" w:rsidRDefault="00206A73" w:rsidP="00C0608E">
      <w:pPr>
        <w:jc w:val="center"/>
        <w:rPr>
          <w:rFonts w:ascii="Arial" w:hAnsi="Arial" w:cs="Arial"/>
        </w:rPr>
      </w:pPr>
      <w:r>
        <w:rPr>
          <w:rFonts w:ascii="Arial" w:hAnsi="Arial" w:cs="Arial"/>
          <w:bCs/>
          <w:u w:val="single"/>
        </w:rPr>
        <w:t>UB200N2</w:t>
      </w:r>
      <w:r w:rsidR="00005DCC" w:rsidRPr="002460D5">
        <w:rPr>
          <w:rFonts w:ascii="Arial" w:hAnsi="Arial" w:cs="Arial"/>
          <w:bCs/>
          <w:u w:val="single"/>
        </w:rPr>
        <w:t xml:space="preserve"> –</w:t>
      </w:r>
      <w:r>
        <w:rPr>
          <w:rFonts w:ascii="Arial" w:hAnsi="Arial" w:cs="Arial"/>
          <w:bCs/>
          <w:u w:val="single"/>
        </w:rPr>
        <w:t xml:space="preserve">Provide </w:t>
      </w:r>
      <w:proofErr w:type="spellStart"/>
      <w:r>
        <w:rPr>
          <w:rFonts w:ascii="Arial" w:hAnsi="Arial" w:cs="Arial"/>
          <w:bCs/>
          <w:u w:val="single"/>
        </w:rPr>
        <w:t>Manciure</w:t>
      </w:r>
      <w:proofErr w:type="spellEnd"/>
      <w:r>
        <w:rPr>
          <w:rFonts w:ascii="Arial" w:hAnsi="Arial" w:cs="Arial"/>
          <w:bCs/>
          <w:u w:val="single"/>
        </w:rPr>
        <w:t xml:space="preserve"> Services</w:t>
      </w:r>
    </w:p>
    <w:p w:rsidR="00005DCC" w:rsidRPr="002460D5" w:rsidRDefault="00005DCC">
      <w:pPr>
        <w:rPr>
          <w:rFonts w:ascii="Arial" w:hAnsi="Arial" w:cs="Arial"/>
        </w:rPr>
      </w:pPr>
    </w:p>
    <w:tbl>
      <w:tblPr>
        <w:tblW w:w="0" w:type="auto"/>
        <w:tblInd w:w="-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18"/>
      </w:tblGrid>
      <w:tr w:rsidR="00005DCC" w:rsidRPr="002460D5" w:rsidTr="00005DCC">
        <w:trPr>
          <w:trHeight w:val="1142"/>
        </w:trPr>
        <w:tc>
          <w:tcPr>
            <w:tcW w:w="8918" w:type="dxa"/>
          </w:tcPr>
          <w:p w:rsidR="00005DCC" w:rsidRPr="002460D5" w:rsidRDefault="00005DCC" w:rsidP="00005DCC">
            <w:pPr>
              <w:ind w:left="226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460D5">
              <w:rPr>
                <w:rFonts w:ascii="Arial" w:hAnsi="Arial" w:cs="Arial"/>
                <w:sz w:val="20"/>
                <w:szCs w:val="20"/>
                <w:u w:val="single"/>
              </w:rPr>
              <w:t xml:space="preserve">Assignment overview- </w:t>
            </w:r>
            <w:r w:rsidRPr="002460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460D5">
              <w:rPr>
                <w:rFonts w:ascii="Arial" w:hAnsi="Arial" w:cs="Arial"/>
                <w:sz w:val="22"/>
                <w:szCs w:val="22"/>
              </w:rPr>
              <w:t>Please word-process</w:t>
            </w:r>
          </w:p>
          <w:p w:rsidR="00005DCC" w:rsidRPr="002460D5" w:rsidRDefault="00005DCC" w:rsidP="00005DCC">
            <w:pPr>
              <w:numPr>
                <w:ilvl w:val="0"/>
                <w:numId w:val="1"/>
              </w:numPr>
              <w:ind w:left="1006"/>
              <w:rPr>
                <w:rFonts w:ascii="Arial" w:hAnsi="Arial" w:cs="Arial"/>
                <w:sz w:val="20"/>
                <w:szCs w:val="20"/>
              </w:rPr>
            </w:pPr>
            <w:r w:rsidRPr="002460D5">
              <w:rPr>
                <w:rFonts w:ascii="Arial" w:hAnsi="Arial" w:cs="Arial"/>
                <w:sz w:val="20"/>
                <w:szCs w:val="20"/>
              </w:rPr>
              <w:t xml:space="preserve">Please include a title page. NVQ LEVEL 2 BEAUTY- NAME- UNIT </w:t>
            </w:r>
          </w:p>
          <w:p w:rsidR="00005DCC" w:rsidRPr="002460D5" w:rsidRDefault="00005DCC" w:rsidP="00005DCC">
            <w:pPr>
              <w:numPr>
                <w:ilvl w:val="0"/>
                <w:numId w:val="1"/>
              </w:numPr>
              <w:ind w:left="1006"/>
              <w:rPr>
                <w:rFonts w:ascii="Arial" w:hAnsi="Arial" w:cs="Arial"/>
                <w:sz w:val="20"/>
                <w:szCs w:val="20"/>
              </w:rPr>
            </w:pPr>
            <w:r w:rsidRPr="002460D5">
              <w:rPr>
                <w:rFonts w:ascii="Arial" w:hAnsi="Arial" w:cs="Arial"/>
                <w:sz w:val="20"/>
                <w:szCs w:val="20"/>
              </w:rPr>
              <w:t xml:space="preserve">List where you have gathered your evidence in a bibliography </w:t>
            </w:r>
            <w:proofErr w:type="spellStart"/>
            <w:r w:rsidRPr="002460D5">
              <w:rPr>
                <w:rFonts w:ascii="Arial" w:hAnsi="Arial" w:cs="Arial"/>
                <w:sz w:val="20"/>
                <w:szCs w:val="20"/>
              </w:rPr>
              <w:t>i.e</w:t>
            </w:r>
            <w:proofErr w:type="spellEnd"/>
            <w:r w:rsidRPr="002460D5">
              <w:rPr>
                <w:rFonts w:ascii="Arial" w:hAnsi="Arial" w:cs="Arial"/>
                <w:sz w:val="20"/>
                <w:szCs w:val="20"/>
              </w:rPr>
              <w:t xml:space="preserve">:  Websites- </w:t>
            </w:r>
            <w:hyperlink r:id="rId10" w:history="1">
              <w:r w:rsidRPr="002460D5">
                <w:rPr>
                  <w:rStyle w:val="Hyperlink"/>
                  <w:rFonts w:ascii="Arial" w:hAnsi="Arial" w:cs="Arial"/>
                  <w:sz w:val="20"/>
                  <w:szCs w:val="20"/>
                </w:rPr>
                <w:t>www.beautynews.co.uk</w:t>
              </w:r>
            </w:hyperlink>
            <w:r w:rsidRPr="002460D5">
              <w:rPr>
                <w:rFonts w:ascii="Arial" w:hAnsi="Arial" w:cs="Arial"/>
                <w:sz w:val="20"/>
                <w:szCs w:val="20"/>
              </w:rPr>
              <w:t xml:space="preserve">, Books: Lorraine </w:t>
            </w:r>
            <w:proofErr w:type="spellStart"/>
            <w:r w:rsidRPr="002460D5">
              <w:rPr>
                <w:rFonts w:ascii="Arial" w:hAnsi="Arial" w:cs="Arial"/>
                <w:sz w:val="20"/>
                <w:szCs w:val="20"/>
              </w:rPr>
              <w:t>Nordman</w:t>
            </w:r>
            <w:proofErr w:type="spellEnd"/>
            <w:r w:rsidRPr="002460D5">
              <w:rPr>
                <w:rFonts w:ascii="Arial" w:hAnsi="Arial" w:cs="Arial"/>
                <w:sz w:val="20"/>
                <w:szCs w:val="20"/>
              </w:rPr>
              <w:t xml:space="preserve"> 6</w:t>
            </w:r>
            <w:r w:rsidRPr="002460D5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2460D5">
              <w:rPr>
                <w:rFonts w:ascii="Arial" w:hAnsi="Arial" w:cs="Arial"/>
                <w:sz w:val="20"/>
                <w:szCs w:val="20"/>
              </w:rPr>
              <w:t xml:space="preserve"> Edition </w:t>
            </w:r>
          </w:p>
          <w:p w:rsidR="00005DCC" w:rsidRPr="002460D5" w:rsidRDefault="00005DCC" w:rsidP="00005DCC">
            <w:pPr>
              <w:ind w:left="1006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:rsidR="0083394A" w:rsidRDefault="0083394A" w:rsidP="00B96A60">
      <w:pPr>
        <w:rPr>
          <w:rFonts w:ascii="Arial" w:hAnsi="Arial" w:cs="Arial"/>
        </w:rPr>
      </w:pPr>
    </w:p>
    <w:p w:rsidR="0083394A" w:rsidRDefault="0083394A" w:rsidP="00B96A60">
      <w:pPr>
        <w:rPr>
          <w:rFonts w:ascii="Arial" w:hAnsi="Arial" w:cs="Arial"/>
        </w:rPr>
      </w:pPr>
    </w:p>
    <w:p w:rsidR="00B96A60" w:rsidRDefault="00B96A60" w:rsidP="00B96A60">
      <w:pPr>
        <w:rPr>
          <w:rFonts w:ascii="Arial" w:hAnsi="Arial" w:cs="Arial"/>
        </w:rPr>
      </w:pPr>
      <w:r w:rsidRPr="002460D5">
        <w:rPr>
          <w:rFonts w:ascii="Arial" w:hAnsi="Arial" w:cs="Arial"/>
        </w:rPr>
        <w:t>1.</w:t>
      </w:r>
      <w:r w:rsidR="00C0608E">
        <w:rPr>
          <w:rFonts w:ascii="Arial" w:hAnsi="Arial" w:cs="Arial"/>
        </w:rPr>
        <w:t xml:space="preserve"> </w:t>
      </w:r>
      <w:r w:rsidRPr="002460D5">
        <w:rPr>
          <w:rFonts w:ascii="Arial" w:hAnsi="Arial" w:cs="Arial"/>
        </w:rPr>
        <w:t xml:space="preserve">As a therapist describe your responsibilities under </w:t>
      </w:r>
      <w:r w:rsidR="00005DCC" w:rsidRPr="002460D5">
        <w:rPr>
          <w:rFonts w:ascii="Arial" w:hAnsi="Arial" w:cs="Arial"/>
        </w:rPr>
        <w:t>health and safety legislation</w:t>
      </w:r>
      <w:r w:rsidR="0083394A">
        <w:rPr>
          <w:rFonts w:ascii="Arial" w:hAnsi="Arial" w:cs="Arial"/>
        </w:rPr>
        <w:t xml:space="preserve"> and the industry code of practice for Nail Services</w:t>
      </w:r>
      <w:r w:rsidR="0049623D">
        <w:rPr>
          <w:rFonts w:ascii="Arial" w:hAnsi="Arial" w:cs="Arial"/>
        </w:rPr>
        <w:t>?</w:t>
      </w:r>
      <w:r w:rsidR="00C0608E">
        <w:rPr>
          <w:rFonts w:ascii="Arial" w:hAnsi="Arial" w:cs="Arial"/>
        </w:rPr>
        <w:t xml:space="preserve"> </w:t>
      </w:r>
      <w:r w:rsidR="00D21CF6">
        <w:rPr>
          <w:rFonts w:ascii="Arial" w:hAnsi="Arial" w:cs="Arial"/>
        </w:rPr>
        <w:t>(</w:t>
      </w:r>
      <w:r w:rsidR="0083394A">
        <w:rPr>
          <w:rFonts w:ascii="Arial" w:hAnsi="Arial" w:cs="Arial"/>
        </w:rPr>
        <w:t>4</w:t>
      </w:r>
      <w:r w:rsidR="00C0608E">
        <w:rPr>
          <w:rFonts w:ascii="Arial" w:hAnsi="Arial" w:cs="Arial"/>
        </w:rPr>
        <w:t>a</w:t>
      </w:r>
      <w:r w:rsidR="00D21CF6">
        <w:rPr>
          <w:rFonts w:ascii="Arial" w:hAnsi="Arial" w:cs="Arial"/>
        </w:rPr>
        <w:t>)</w:t>
      </w:r>
    </w:p>
    <w:p w:rsidR="0083394A" w:rsidRDefault="0083394A" w:rsidP="00B96A60">
      <w:pPr>
        <w:rPr>
          <w:rFonts w:ascii="Arial" w:hAnsi="Arial" w:cs="Arial"/>
        </w:rPr>
      </w:pPr>
    </w:p>
    <w:p w:rsidR="0083394A" w:rsidRDefault="0083394A" w:rsidP="00B96A60">
      <w:pPr>
        <w:rPr>
          <w:rFonts w:ascii="Arial" w:hAnsi="Arial" w:cs="Arial"/>
        </w:rPr>
      </w:pPr>
    </w:p>
    <w:p w:rsidR="0083394A" w:rsidRDefault="0083394A" w:rsidP="00B96A60">
      <w:pPr>
        <w:rPr>
          <w:rFonts w:ascii="Arial" w:hAnsi="Arial" w:cs="Arial"/>
        </w:rPr>
      </w:pPr>
    </w:p>
    <w:p w:rsidR="0083394A" w:rsidRPr="002460D5" w:rsidRDefault="0083394A" w:rsidP="00B96A60">
      <w:pPr>
        <w:rPr>
          <w:rFonts w:ascii="Arial" w:hAnsi="Arial" w:cs="Arial"/>
        </w:rPr>
      </w:pPr>
    </w:p>
    <w:p w:rsidR="0083394A" w:rsidRDefault="0083394A" w:rsidP="0083394A">
      <w:pPr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2460D5">
        <w:rPr>
          <w:rFonts w:ascii="Arial" w:hAnsi="Arial" w:cs="Arial"/>
        </w:rPr>
        <w:t>. Describe the importance of not discriminating against clients with illnesses and disabilities and why e.g</w:t>
      </w:r>
      <w:r>
        <w:rPr>
          <w:rFonts w:ascii="Arial" w:hAnsi="Arial" w:cs="Arial"/>
        </w:rPr>
        <w:t>. Disability Discrimination Act? (4b)</w:t>
      </w:r>
    </w:p>
    <w:p w:rsidR="0083394A" w:rsidRDefault="0083394A" w:rsidP="0083394A">
      <w:pPr>
        <w:rPr>
          <w:rFonts w:ascii="Arial" w:hAnsi="Arial" w:cs="Arial"/>
        </w:rPr>
      </w:pPr>
    </w:p>
    <w:p w:rsidR="0083394A" w:rsidRDefault="0083394A" w:rsidP="0083394A">
      <w:pPr>
        <w:rPr>
          <w:rFonts w:ascii="Arial" w:hAnsi="Arial" w:cs="Arial"/>
        </w:rPr>
      </w:pPr>
    </w:p>
    <w:p w:rsidR="0083394A" w:rsidRDefault="0083394A" w:rsidP="0083394A">
      <w:pPr>
        <w:rPr>
          <w:rFonts w:ascii="Arial" w:hAnsi="Arial" w:cs="Arial"/>
        </w:rPr>
      </w:pPr>
    </w:p>
    <w:p w:rsidR="0083394A" w:rsidRDefault="0083394A" w:rsidP="0083394A">
      <w:pPr>
        <w:rPr>
          <w:rFonts w:ascii="Arial" w:hAnsi="Arial" w:cs="Arial"/>
        </w:rPr>
      </w:pPr>
    </w:p>
    <w:p w:rsidR="00005DCC" w:rsidRPr="002460D5" w:rsidRDefault="00005DCC">
      <w:pPr>
        <w:rPr>
          <w:rFonts w:ascii="Arial" w:hAnsi="Arial" w:cs="Arial"/>
        </w:rPr>
      </w:pPr>
    </w:p>
    <w:p w:rsidR="0083394A" w:rsidRDefault="0083394A" w:rsidP="0083394A">
      <w:pPr>
        <w:rPr>
          <w:rFonts w:ascii="Arial" w:hAnsi="Arial" w:cs="Arial"/>
        </w:rPr>
      </w:pPr>
      <w:r>
        <w:rPr>
          <w:rFonts w:ascii="Arial" w:hAnsi="Arial" w:cs="Arial"/>
        </w:rPr>
        <w:t>3. W</w:t>
      </w:r>
      <w:r w:rsidRPr="00206A73">
        <w:rPr>
          <w:rFonts w:ascii="Arial" w:hAnsi="Arial" w:cs="Arial"/>
        </w:rPr>
        <w:t>hy it is important, when treating minors under 16 years of age, to hav</w:t>
      </w:r>
      <w:r>
        <w:rPr>
          <w:rFonts w:ascii="Arial" w:hAnsi="Arial" w:cs="Arial"/>
        </w:rPr>
        <w:t>e a parent or guardian present? (4c)</w:t>
      </w:r>
    </w:p>
    <w:p w:rsidR="0083394A" w:rsidRDefault="0083394A" w:rsidP="0083394A">
      <w:pPr>
        <w:rPr>
          <w:rFonts w:ascii="Arial" w:hAnsi="Arial" w:cs="Arial"/>
        </w:rPr>
      </w:pPr>
    </w:p>
    <w:p w:rsidR="00B96A60" w:rsidRDefault="00B96A60">
      <w:pPr>
        <w:rPr>
          <w:rFonts w:ascii="Arial" w:hAnsi="Arial" w:cs="Arial"/>
        </w:rPr>
      </w:pPr>
    </w:p>
    <w:p w:rsidR="00B96A60" w:rsidRDefault="00B96A60">
      <w:pPr>
        <w:rPr>
          <w:rFonts w:ascii="Arial" w:hAnsi="Arial" w:cs="Arial"/>
        </w:rPr>
      </w:pPr>
    </w:p>
    <w:p w:rsidR="0083394A" w:rsidRDefault="0083394A">
      <w:pPr>
        <w:rPr>
          <w:rFonts w:ascii="Arial" w:hAnsi="Arial" w:cs="Arial"/>
        </w:rPr>
      </w:pPr>
    </w:p>
    <w:p w:rsidR="0083394A" w:rsidRDefault="0083394A">
      <w:pPr>
        <w:rPr>
          <w:rFonts w:ascii="Arial" w:hAnsi="Arial" w:cs="Arial"/>
        </w:rPr>
      </w:pPr>
    </w:p>
    <w:p w:rsidR="0083394A" w:rsidRPr="002460D5" w:rsidRDefault="0083394A">
      <w:pPr>
        <w:rPr>
          <w:rFonts w:ascii="Arial" w:hAnsi="Arial" w:cs="Arial"/>
        </w:rPr>
      </w:pPr>
    </w:p>
    <w:p w:rsidR="00005DCC" w:rsidRDefault="0083394A">
      <w:pPr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B96A60" w:rsidRPr="002460D5">
        <w:rPr>
          <w:rFonts w:ascii="Arial" w:hAnsi="Arial" w:cs="Arial"/>
        </w:rPr>
        <w:t xml:space="preserve">. </w:t>
      </w:r>
      <w:r w:rsidR="00005DCC" w:rsidRPr="002460D5">
        <w:rPr>
          <w:rFonts w:ascii="Arial" w:hAnsi="Arial" w:cs="Arial"/>
        </w:rPr>
        <w:t>Explain why minors should not be given treatments without informed and sign</w:t>
      </w:r>
      <w:r w:rsidR="00C0608E">
        <w:rPr>
          <w:rFonts w:ascii="Arial" w:hAnsi="Arial" w:cs="Arial"/>
        </w:rPr>
        <w:t xml:space="preserve">ed parental or guardian consent? </w:t>
      </w:r>
      <w:r w:rsidR="00D21CF6">
        <w:rPr>
          <w:rFonts w:ascii="Arial" w:hAnsi="Arial" w:cs="Arial"/>
        </w:rPr>
        <w:t>(</w:t>
      </w:r>
      <w:r>
        <w:rPr>
          <w:rFonts w:ascii="Arial" w:hAnsi="Arial" w:cs="Arial"/>
        </w:rPr>
        <w:t>4d</w:t>
      </w:r>
      <w:r w:rsidR="00D21CF6">
        <w:rPr>
          <w:rFonts w:ascii="Arial" w:hAnsi="Arial" w:cs="Arial"/>
        </w:rPr>
        <w:t>)</w:t>
      </w:r>
    </w:p>
    <w:p w:rsidR="0083394A" w:rsidRDefault="0083394A">
      <w:pPr>
        <w:rPr>
          <w:rFonts w:ascii="Arial" w:hAnsi="Arial" w:cs="Arial"/>
        </w:rPr>
      </w:pPr>
    </w:p>
    <w:p w:rsidR="0083394A" w:rsidRDefault="0083394A">
      <w:pPr>
        <w:rPr>
          <w:rFonts w:ascii="Arial" w:hAnsi="Arial" w:cs="Arial"/>
        </w:rPr>
      </w:pPr>
    </w:p>
    <w:p w:rsidR="0083394A" w:rsidRDefault="0083394A">
      <w:pPr>
        <w:rPr>
          <w:rFonts w:ascii="Arial" w:hAnsi="Arial" w:cs="Arial"/>
        </w:rPr>
      </w:pPr>
    </w:p>
    <w:p w:rsidR="0083394A" w:rsidRDefault="0083394A">
      <w:pPr>
        <w:rPr>
          <w:rFonts w:ascii="Arial" w:hAnsi="Arial" w:cs="Arial"/>
        </w:rPr>
      </w:pPr>
    </w:p>
    <w:p w:rsidR="0083394A" w:rsidRDefault="0083394A">
      <w:pPr>
        <w:rPr>
          <w:rFonts w:ascii="Arial" w:hAnsi="Arial" w:cs="Arial"/>
        </w:rPr>
      </w:pPr>
    </w:p>
    <w:p w:rsidR="0083394A" w:rsidRDefault="0083394A">
      <w:pPr>
        <w:rPr>
          <w:rFonts w:ascii="Arial" w:hAnsi="Arial" w:cs="Arial"/>
        </w:rPr>
      </w:pPr>
      <w:r>
        <w:rPr>
          <w:rFonts w:ascii="Arial" w:hAnsi="Arial" w:cs="Arial"/>
        </w:rPr>
        <w:t>5.  Explain the legal importance</w:t>
      </w:r>
      <w:r w:rsidRPr="0083394A">
        <w:rPr>
          <w:rFonts w:ascii="Arial" w:hAnsi="Arial" w:cs="Arial"/>
        </w:rPr>
        <w:t xml:space="preserve"> of gaining signed, informed consent to service</w:t>
      </w:r>
      <w:r>
        <w:rPr>
          <w:rFonts w:ascii="Arial" w:hAnsi="Arial" w:cs="Arial"/>
        </w:rPr>
        <w:t>s?(4e)</w:t>
      </w:r>
    </w:p>
    <w:p w:rsidR="00C0608E" w:rsidRDefault="00C0608E">
      <w:pPr>
        <w:rPr>
          <w:rFonts w:ascii="Arial" w:hAnsi="Arial" w:cs="Arial"/>
        </w:rPr>
      </w:pPr>
    </w:p>
    <w:p w:rsidR="0083394A" w:rsidRDefault="0083394A">
      <w:pPr>
        <w:rPr>
          <w:rFonts w:ascii="Arial" w:hAnsi="Arial" w:cs="Arial"/>
        </w:rPr>
      </w:pPr>
    </w:p>
    <w:p w:rsidR="0083394A" w:rsidRDefault="0083394A">
      <w:pPr>
        <w:rPr>
          <w:rFonts w:ascii="Arial" w:hAnsi="Arial" w:cs="Arial"/>
        </w:rPr>
      </w:pPr>
    </w:p>
    <w:p w:rsidR="0083394A" w:rsidRDefault="0083394A">
      <w:pPr>
        <w:rPr>
          <w:rFonts w:ascii="Arial" w:hAnsi="Arial" w:cs="Arial"/>
        </w:rPr>
      </w:pPr>
    </w:p>
    <w:p w:rsidR="0083394A" w:rsidRDefault="0083394A">
      <w:pPr>
        <w:rPr>
          <w:rFonts w:ascii="Arial" w:hAnsi="Arial" w:cs="Arial"/>
        </w:rPr>
      </w:pPr>
      <w:r>
        <w:rPr>
          <w:rFonts w:ascii="Arial" w:hAnsi="Arial" w:cs="Arial"/>
        </w:rPr>
        <w:t>6. What age is an individual</w:t>
      </w:r>
      <w:r w:rsidRPr="0083394A">
        <w:rPr>
          <w:rFonts w:ascii="Arial" w:hAnsi="Arial" w:cs="Arial"/>
        </w:rPr>
        <w:t xml:space="preserve"> classed as a minor and how</w:t>
      </w:r>
      <w:r>
        <w:rPr>
          <w:rFonts w:ascii="Arial" w:hAnsi="Arial" w:cs="Arial"/>
        </w:rPr>
        <w:t xml:space="preserve"> does this differ</w:t>
      </w:r>
      <w:r w:rsidRPr="0083394A">
        <w:rPr>
          <w:rFonts w:ascii="Arial" w:hAnsi="Arial" w:cs="Arial"/>
        </w:rPr>
        <w:t xml:space="preserve"> nationally</w:t>
      </w:r>
      <w:r w:rsidR="00305109">
        <w:rPr>
          <w:rFonts w:ascii="Arial" w:hAnsi="Arial" w:cs="Arial"/>
        </w:rPr>
        <w:t xml:space="preserve">? </w:t>
      </w:r>
      <w:r>
        <w:rPr>
          <w:rFonts w:ascii="Arial" w:hAnsi="Arial" w:cs="Arial"/>
        </w:rPr>
        <w:t>(4f)</w:t>
      </w:r>
    </w:p>
    <w:p w:rsidR="0083394A" w:rsidRPr="002460D5" w:rsidRDefault="0083394A">
      <w:pPr>
        <w:rPr>
          <w:rFonts w:ascii="Arial" w:hAnsi="Arial" w:cs="Arial"/>
        </w:rPr>
      </w:pPr>
    </w:p>
    <w:p w:rsidR="00005DCC" w:rsidRDefault="000B240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305109" w:rsidRDefault="00305109">
      <w:pPr>
        <w:rPr>
          <w:rFonts w:ascii="Arial" w:hAnsi="Arial" w:cs="Arial"/>
        </w:rPr>
      </w:pPr>
    </w:p>
    <w:p w:rsidR="00305109" w:rsidRPr="002460D5" w:rsidRDefault="00305109" w:rsidP="00305109">
      <w:pPr>
        <w:rPr>
          <w:rFonts w:ascii="Arial" w:hAnsi="Arial" w:cs="Arial"/>
        </w:rPr>
      </w:pPr>
    </w:p>
    <w:p w:rsidR="00305109" w:rsidRDefault="00305109" w:rsidP="00305109">
      <w:pPr>
        <w:rPr>
          <w:rFonts w:ascii="Arial" w:hAnsi="Arial" w:cs="Arial"/>
        </w:rPr>
      </w:pPr>
    </w:p>
    <w:p w:rsidR="00305109" w:rsidRDefault="00305109" w:rsidP="00305109">
      <w:pPr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2460D5">
        <w:rPr>
          <w:rFonts w:ascii="Arial" w:hAnsi="Arial" w:cs="Arial"/>
        </w:rPr>
        <w:t>. Explai</w:t>
      </w:r>
      <w:r>
        <w:rPr>
          <w:rFonts w:ascii="Arial" w:hAnsi="Arial" w:cs="Arial"/>
        </w:rPr>
        <w:t xml:space="preserve">n why its importance to keep clients records stored? How should these be </w:t>
      </w:r>
      <w:r w:rsidRPr="002460D5">
        <w:rPr>
          <w:rFonts w:ascii="Arial" w:hAnsi="Arial" w:cs="Arial"/>
        </w:rPr>
        <w:t>correct</w:t>
      </w:r>
      <w:r>
        <w:rPr>
          <w:rFonts w:ascii="Arial" w:hAnsi="Arial" w:cs="Arial"/>
        </w:rPr>
        <w:t xml:space="preserve">ly stored </w:t>
      </w:r>
      <w:r w:rsidRPr="002460D5">
        <w:rPr>
          <w:rFonts w:ascii="Arial" w:hAnsi="Arial" w:cs="Arial"/>
        </w:rPr>
        <w:t>in rela</w:t>
      </w:r>
      <w:r>
        <w:rPr>
          <w:rFonts w:ascii="Arial" w:hAnsi="Arial" w:cs="Arial"/>
        </w:rPr>
        <w:t>tion to the Data Protection Act? (4,g,h)</w:t>
      </w:r>
    </w:p>
    <w:p w:rsidR="00305109" w:rsidRDefault="00305109" w:rsidP="00305109">
      <w:pPr>
        <w:rPr>
          <w:rFonts w:ascii="Arial" w:hAnsi="Arial" w:cs="Arial"/>
        </w:rPr>
      </w:pPr>
    </w:p>
    <w:p w:rsidR="00305109" w:rsidRDefault="00305109" w:rsidP="00305109">
      <w:pPr>
        <w:rPr>
          <w:rFonts w:ascii="Arial" w:hAnsi="Arial" w:cs="Arial"/>
        </w:rPr>
      </w:pPr>
    </w:p>
    <w:p w:rsidR="00305109" w:rsidRDefault="00305109" w:rsidP="00305109">
      <w:pPr>
        <w:rPr>
          <w:rFonts w:ascii="Arial" w:hAnsi="Arial" w:cs="Arial"/>
        </w:rPr>
      </w:pPr>
    </w:p>
    <w:p w:rsidR="00305109" w:rsidRDefault="00305109" w:rsidP="00305109">
      <w:pPr>
        <w:rPr>
          <w:rFonts w:ascii="Arial" w:hAnsi="Arial" w:cs="Arial"/>
        </w:rPr>
      </w:pPr>
    </w:p>
    <w:p w:rsidR="00305109" w:rsidRDefault="00305109" w:rsidP="00305109">
      <w:pPr>
        <w:rPr>
          <w:rFonts w:ascii="Arial" w:hAnsi="Arial" w:cs="Arial"/>
        </w:rPr>
      </w:pPr>
    </w:p>
    <w:p w:rsidR="00305109" w:rsidRDefault="00305109" w:rsidP="00305109">
      <w:pPr>
        <w:rPr>
          <w:rFonts w:ascii="Arial" w:hAnsi="Arial" w:cs="Arial"/>
        </w:rPr>
      </w:pPr>
      <w:r>
        <w:rPr>
          <w:rFonts w:ascii="Arial" w:hAnsi="Arial" w:cs="Arial"/>
        </w:rPr>
        <w:t>7.</w:t>
      </w:r>
      <w:r w:rsidRPr="00305109">
        <w:rPr>
          <w:rFonts w:ascii="Arial" w:hAnsi="Arial" w:cs="Arial"/>
        </w:rPr>
        <w:t xml:space="preserve"> Describe the type of personal protective equipment that should be</w:t>
      </w:r>
      <w:r>
        <w:rPr>
          <w:rFonts w:ascii="Arial" w:hAnsi="Arial" w:cs="Arial"/>
        </w:rPr>
        <w:t xml:space="preserve"> available to use during a manicure treatment? W</w:t>
      </w:r>
      <w:r w:rsidRPr="00305109">
        <w:rPr>
          <w:rFonts w:ascii="Arial" w:hAnsi="Arial" w:cs="Arial"/>
        </w:rPr>
        <w:t>hy it is important to use personal protective equipment</w:t>
      </w:r>
      <w:r>
        <w:rPr>
          <w:rFonts w:ascii="Arial" w:hAnsi="Arial" w:cs="Arial"/>
        </w:rPr>
        <w:t>? (5,a,b)</w:t>
      </w:r>
    </w:p>
    <w:p w:rsidR="00305109" w:rsidRDefault="00305109" w:rsidP="00305109">
      <w:pPr>
        <w:rPr>
          <w:rFonts w:ascii="Arial" w:hAnsi="Arial" w:cs="Arial"/>
        </w:rPr>
      </w:pPr>
    </w:p>
    <w:p w:rsidR="00305109" w:rsidRDefault="00305109" w:rsidP="00305109">
      <w:pPr>
        <w:rPr>
          <w:rFonts w:ascii="Arial" w:hAnsi="Arial" w:cs="Arial"/>
        </w:rPr>
      </w:pPr>
    </w:p>
    <w:p w:rsidR="00305109" w:rsidRDefault="00305109" w:rsidP="00305109">
      <w:pPr>
        <w:rPr>
          <w:rFonts w:ascii="Arial" w:hAnsi="Arial" w:cs="Arial"/>
        </w:rPr>
      </w:pPr>
    </w:p>
    <w:p w:rsidR="00305109" w:rsidRDefault="00305109" w:rsidP="00305109">
      <w:pPr>
        <w:rPr>
          <w:rFonts w:ascii="Arial" w:hAnsi="Arial" w:cs="Arial"/>
        </w:rPr>
      </w:pPr>
    </w:p>
    <w:p w:rsidR="00305109" w:rsidRDefault="00305109" w:rsidP="00305109">
      <w:pPr>
        <w:rPr>
          <w:rFonts w:ascii="Arial" w:hAnsi="Arial" w:cs="Arial"/>
        </w:rPr>
      </w:pPr>
    </w:p>
    <w:p w:rsidR="00305109" w:rsidRDefault="00305109" w:rsidP="00305109">
      <w:pPr>
        <w:rPr>
          <w:rFonts w:ascii="Arial" w:hAnsi="Arial" w:cs="Arial"/>
        </w:rPr>
      </w:pPr>
      <w:r>
        <w:rPr>
          <w:rFonts w:ascii="Arial" w:hAnsi="Arial" w:cs="Arial"/>
        </w:rPr>
        <w:t>8.</w:t>
      </w:r>
      <w:r w:rsidRPr="00305109">
        <w:rPr>
          <w:rFonts w:ascii="Arial" w:hAnsi="Arial" w:cs="Arial"/>
        </w:rPr>
        <w:t xml:space="preserve"> Describe what contact dermatitis is and how to avoid developing it when carrying out nail services</w:t>
      </w:r>
      <w:r>
        <w:rPr>
          <w:rFonts w:ascii="Arial" w:hAnsi="Arial" w:cs="Arial"/>
        </w:rPr>
        <w:t xml:space="preserve"> (5c)</w:t>
      </w:r>
    </w:p>
    <w:p w:rsidR="00305109" w:rsidRDefault="00305109" w:rsidP="00305109">
      <w:pPr>
        <w:rPr>
          <w:rFonts w:ascii="Arial" w:hAnsi="Arial" w:cs="Arial"/>
        </w:rPr>
      </w:pPr>
    </w:p>
    <w:tbl>
      <w:tblPr>
        <w:tblW w:w="0" w:type="auto"/>
        <w:tblInd w:w="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82"/>
      </w:tblGrid>
      <w:tr w:rsidR="00305109" w:rsidTr="00215A51">
        <w:trPr>
          <w:trHeight w:val="1080"/>
        </w:trPr>
        <w:tc>
          <w:tcPr>
            <w:tcW w:w="9082" w:type="dxa"/>
          </w:tcPr>
          <w:p w:rsidR="00305109" w:rsidRDefault="00305109" w:rsidP="00215A51">
            <w:pPr>
              <w:ind w:left="-41"/>
              <w:rPr>
                <w:rFonts w:ascii="Arial" w:hAnsi="Arial" w:cs="Arial"/>
              </w:rPr>
            </w:pPr>
          </w:p>
          <w:p w:rsidR="00305109" w:rsidRDefault="00305109" w:rsidP="00215A51">
            <w:pPr>
              <w:ind w:left="-41"/>
              <w:rPr>
                <w:rFonts w:ascii="Arial" w:hAnsi="Arial" w:cs="Arial"/>
              </w:rPr>
            </w:pPr>
          </w:p>
          <w:p w:rsidR="00305109" w:rsidRDefault="00305109" w:rsidP="00215A51">
            <w:pPr>
              <w:ind w:left="-41"/>
              <w:rPr>
                <w:rFonts w:ascii="Arial" w:hAnsi="Arial" w:cs="Arial"/>
              </w:rPr>
            </w:pPr>
          </w:p>
          <w:p w:rsidR="00305109" w:rsidRDefault="00305109" w:rsidP="00215A51">
            <w:pPr>
              <w:ind w:left="-41"/>
              <w:rPr>
                <w:rFonts w:ascii="Arial" w:hAnsi="Arial" w:cs="Arial"/>
              </w:rPr>
            </w:pPr>
          </w:p>
          <w:p w:rsidR="00305109" w:rsidRDefault="00305109" w:rsidP="00215A51">
            <w:pPr>
              <w:ind w:left="-41"/>
              <w:rPr>
                <w:rFonts w:ascii="Arial" w:hAnsi="Arial" w:cs="Arial"/>
              </w:rPr>
            </w:pPr>
          </w:p>
          <w:p w:rsidR="00305109" w:rsidRDefault="00305109" w:rsidP="00215A51">
            <w:pPr>
              <w:ind w:left="-41"/>
              <w:rPr>
                <w:rFonts w:ascii="Arial" w:hAnsi="Arial" w:cs="Arial"/>
              </w:rPr>
            </w:pPr>
          </w:p>
          <w:p w:rsidR="00305109" w:rsidRDefault="00305109" w:rsidP="00215A51">
            <w:pPr>
              <w:ind w:left="-41"/>
              <w:rPr>
                <w:rFonts w:ascii="Arial" w:hAnsi="Arial" w:cs="Arial"/>
              </w:rPr>
            </w:pPr>
          </w:p>
        </w:tc>
      </w:tr>
    </w:tbl>
    <w:p w:rsidR="00305109" w:rsidRDefault="00305109" w:rsidP="00305109">
      <w:pPr>
        <w:rPr>
          <w:rFonts w:ascii="Arial" w:hAnsi="Arial" w:cs="Arial"/>
        </w:rPr>
      </w:pPr>
    </w:p>
    <w:p w:rsidR="00305109" w:rsidRDefault="00305109" w:rsidP="00305109">
      <w:pPr>
        <w:rPr>
          <w:rFonts w:ascii="Arial" w:hAnsi="Arial" w:cs="Arial"/>
        </w:rPr>
      </w:pPr>
    </w:p>
    <w:p w:rsidR="00305109" w:rsidRDefault="00305109" w:rsidP="00305109">
      <w:pPr>
        <w:rPr>
          <w:rFonts w:ascii="Arial" w:hAnsi="Arial" w:cs="Arial"/>
        </w:rPr>
      </w:pPr>
    </w:p>
    <w:p w:rsidR="00305109" w:rsidRDefault="00305109" w:rsidP="00305109">
      <w:pPr>
        <w:rPr>
          <w:rFonts w:ascii="Arial" w:hAnsi="Arial" w:cs="Arial"/>
        </w:rPr>
      </w:pPr>
    </w:p>
    <w:p w:rsidR="00305109" w:rsidRDefault="00305109" w:rsidP="00305109">
      <w:pPr>
        <w:rPr>
          <w:rFonts w:ascii="Arial" w:hAnsi="Arial" w:cs="Arial"/>
        </w:rPr>
      </w:pPr>
      <w:r>
        <w:rPr>
          <w:rFonts w:ascii="Arial" w:hAnsi="Arial" w:cs="Arial"/>
        </w:rPr>
        <w:t xml:space="preserve">9. </w:t>
      </w:r>
      <w:r w:rsidRPr="00305109">
        <w:rPr>
          <w:rFonts w:ascii="Arial" w:hAnsi="Arial" w:cs="Arial"/>
        </w:rPr>
        <w:t xml:space="preserve"> Compare the different methods of </w:t>
      </w:r>
      <w:r w:rsidRPr="00305109">
        <w:rPr>
          <w:rFonts w:ascii="Arial" w:hAnsi="Arial" w:cs="Arial"/>
          <w:b/>
          <w:color w:val="7030A0"/>
          <w:u w:val="single"/>
        </w:rPr>
        <w:t>disinfecting and sterilising tools</w:t>
      </w:r>
      <w:r w:rsidRPr="00305109">
        <w:rPr>
          <w:rFonts w:ascii="Arial" w:hAnsi="Arial" w:cs="Arial"/>
          <w:color w:val="7030A0"/>
        </w:rPr>
        <w:t xml:space="preserve"> </w:t>
      </w:r>
      <w:r w:rsidRPr="00305109">
        <w:rPr>
          <w:rFonts w:ascii="Arial" w:hAnsi="Arial" w:cs="Arial"/>
        </w:rPr>
        <w:t>and equipment</w:t>
      </w:r>
      <w:r>
        <w:rPr>
          <w:rFonts w:ascii="Arial" w:hAnsi="Arial" w:cs="Arial"/>
        </w:rPr>
        <w:t xml:space="preserve"> for manicure treatments? (5e) </w:t>
      </w:r>
    </w:p>
    <w:p w:rsidR="00305109" w:rsidRDefault="00305109" w:rsidP="00305109">
      <w:pPr>
        <w:rPr>
          <w:rFonts w:ascii="Arial" w:hAnsi="Arial" w:cs="Arial"/>
        </w:rPr>
      </w:pPr>
    </w:p>
    <w:tbl>
      <w:tblPr>
        <w:tblW w:w="9154" w:type="dxa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54"/>
      </w:tblGrid>
      <w:tr w:rsidR="00B07B2E" w:rsidTr="00B07B2E">
        <w:trPr>
          <w:trHeight w:val="1430"/>
        </w:trPr>
        <w:tc>
          <w:tcPr>
            <w:tcW w:w="9154" w:type="dxa"/>
          </w:tcPr>
          <w:p w:rsidR="00B07B2E" w:rsidRDefault="00B07B2E" w:rsidP="00B07B2E">
            <w:pPr>
              <w:ind w:left="-21"/>
              <w:rPr>
                <w:rFonts w:ascii="Arial" w:hAnsi="Arial" w:cs="Arial"/>
              </w:rPr>
            </w:pPr>
          </w:p>
          <w:p w:rsidR="00B07B2E" w:rsidRDefault="00B07B2E" w:rsidP="00B07B2E">
            <w:pPr>
              <w:ind w:left="-21"/>
              <w:rPr>
                <w:rFonts w:ascii="Arial" w:hAnsi="Arial" w:cs="Arial"/>
              </w:rPr>
            </w:pPr>
          </w:p>
          <w:p w:rsidR="00B07B2E" w:rsidRDefault="00B07B2E" w:rsidP="00B07B2E">
            <w:pPr>
              <w:ind w:left="-21"/>
              <w:rPr>
                <w:rFonts w:ascii="Arial" w:hAnsi="Arial" w:cs="Arial"/>
              </w:rPr>
            </w:pPr>
          </w:p>
          <w:p w:rsidR="00B07B2E" w:rsidRDefault="00B07B2E" w:rsidP="00B07B2E">
            <w:pPr>
              <w:ind w:left="-21"/>
              <w:rPr>
                <w:rFonts w:ascii="Arial" w:hAnsi="Arial" w:cs="Arial"/>
              </w:rPr>
            </w:pPr>
          </w:p>
          <w:p w:rsidR="00B07B2E" w:rsidRDefault="00B07B2E" w:rsidP="00B07B2E">
            <w:pPr>
              <w:ind w:left="-21"/>
              <w:rPr>
                <w:rFonts w:ascii="Arial" w:hAnsi="Arial" w:cs="Arial"/>
              </w:rPr>
            </w:pPr>
          </w:p>
        </w:tc>
      </w:tr>
    </w:tbl>
    <w:p w:rsidR="00305109" w:rsidRDefault="00305109" w:rsidP="00305109">
      <w:pPr>
        <w:rPr>
          <w:rFonts w:ascii="Arial" w:hAnsi="Arial" w:cs="Arial"/>
        </w:rPr>
      </w:pPr>
    </w:p>
    <w:p w:rsidR="00305109" w:rsidRDefault="00B07B2E" w:rsidP="00305109">
      <w:pPr>
        <w:rPr>
          <w:rFonts w:ascii="Arial" w:hAnsi="Arial" w:cs="Arial"/>
        </w:rPr>
      </w:pPr>
      <w:r>
        <w:rPr>
          <w:rFonts w:ascii="Arial" w:hAnsi="Arial" w:cs="Arial"/>
        </w:rPr>
        <w:t>10.How would you</w:t>
      </w:r>
      <w:r w:rsidRPr="00B07B2E">
        <w:rPr>
          <w:rFonts w:ascii="Arial" w:hAnsi="Arial" w:cs="Arial"/>
        </w:rPr>
        <w:t xml:space="preserve"> give effective advice and recommendations to clients</w:t>
      </w:r>
      <w:r>
        <w:rPr>
          <w:rFonts w:ascii="Arial" w:hAnsi="Arial" w:cs="Arial"/>
        </w:rPr>
        <w:t>? (6b)</w:t>
      </w:r>
    </w:p>
    <w:p w:rsidR="00305109" w:rsidRDefault="00305109" w:rsidP="00305109">
      <w:pPr>
        <w:rPr>
          <w:rFonts w:ascii="Arial" w:hAnsi="Arial" w:cs="Arial"/>
        </w:rPr>
      </w:pPr>
    </w:p>
    <w:p w:rsidR="00B07B2E" w:rsidRDefault="00B07B2E" w:rsidP="00305109">
      <w:pPr>
        <w:rPr>
          <w:rFonts w:ascii="Arial" w:hAnsi="Arial" w:cs="Arial"/>
        </w:rPr>
      </w:pPr>
    </w:p>
    <w:p w:rsidR="00305109" w:rsidRDefault="00305109" w:rsidP="00305109">
      <w:pPr>
        <w:rPr>
          <w:rFonts w:ascii="Arial" w:hAnsi="Arial" w:cs="Arial"/>
        </w:rPr>
      </w:pPr>
    </w:p>
    <w:p w:rsidR="00B07B2E" w:rsidRDefault="00B07B2E" w:rsidP="00305109">
      <w:pPr>
        <w:rPr>
          <w:rFonts w:ascii="Arial" w:hAnsi="Arial" w:cs="Arial"/>
        </w:rPr>
      </w:pPr>
    </w:p>
    <w:p w:rsidR="00B07B2E" w:rsidRDefault="00B07B2E" w:rsidP="00305109">
      <w:pPr>
        <w:rPr>
          <w:rFonts w:ascii="Arial" w:hAnsi="Arial" w:cs="Arial"/>
        </w:rPr>
      </w:pPr>
    </w:p>
    <w:p w:rsidR="00B07B2E" w:rsidRDefault="00B07B2E" w:rsidP="00305109">
      <w:pPr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Pr="00B07B2E">
        <w:rPr>
          <w:rFonts w:ascii="Arial" w:hAnsi="Arial" w:cs="Arial"/>
        </w:rPr>
        <w:t>. Describe the questioning and listening skills needed in order to find out information</w:t>
      </w:r>
      <w:r>
        <w:rPr>
          <w:rFonts w:ascii="Arial" w:hAnsi="Arial" w:cs="Arial"/>
        </w:rPr>
        <w:t xml:space="preserve"> for clients? (6c)</w:t>
      </w:r>
    </w:p>
    <w:p w:rsidR="00B07B2E" w:rsidRDefault="00B07B2E" w:rsidP="00305109">
      <w:pPr>
        <w:rPr>
          <w:rFonts w:ascii="Arial" w:hAnsi="Arial" w:cs="Arial"/>
        </w:rPr>
      </w:pPr>
    </w:p>
    <w:p w:rsidR="00B07B2E" w:rsidRDefault="00B07B2E" w:rsidP="00305109">
      <w:pPr>
        <w:rPr>
          <w:rFonts w:ascii="Arial" w:hAnsi="Arial" w:cs="Arial"/>
        </w:rPr>
      </w:pPr>
    </w:p>
    <w:p w:rsidR="00B07B2E" w:rsidRDefault="00B07B2E" w:rsidP="00305109">
      <w:pPr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Pr="00B07B2E">
        <w:rPr>
          <w:rFonts w:ascii="Arial" w:hAnsi="Arial" w:cs="Arial"/>
        </w:rPr>
        <w:t>. Describe how to conduct nail and skin analysis</w:t>
      </w:r>
      <w:r>
        <w:rPr>
          <w:rFonts w:ascii="Arial" w:hAnsi="Arial" w:cs="Arial"/>
        </w:rPr>
        <w:t xml:space="preserve"> (6g)</w:t>
      </w:r>
    </w:p>
    <w:p w:rsidR="00305109" w:rsidRDefault="00B07B2E" w:rsidP="0030510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B07B2E" w:rsidRDefault="00B07B2E" w:rsidP="00305109">
      <w:pPr>
        <w:rPr>
          <w:rFonts w:ascii="Arial" w:hAnsi="Arial" w:cs="Arial"/>
        </w:rPr>
      </w:pPr>
    </w:p>
    <w:p w:rsidR="00B07B2E" w:rsidRDefault="00B07B2E" w:rsidP="00305109">
      <w:pPr>
        <w:rPr>
          <w:rFonts w:ascii="Arial" w:hAnsi="Arial" w:cs="Arial"/>
        </w:rPr>
      </w:pPr>
    </w:p>
    <w:p w:rsidR="00B07B2E" w:rsidRDefault="00B07B2E" w:rsidP="00305109">
      <w:pPr>
        <w:rPr>
          <w:rFonts w:ascii="Arial" w:hAnsi="Arial" w:cs="Arial"/>
        </w:rPr>
      </w:pPr>
    </w:p>
    <w:p w:rsidR="00B07B2E" w:rsidRDefault="00B07B2E" w:rsidP="00305109">
      <w:pPr>
        <w:rPr>
          <w:rFonts w:ascii="Arial" w:hAnsi="Arial" w:cs="Arial"/>
        </w:rPr>
      </w:pPr>
      <w:r>
        <w:rPr>
          <w:rFonts w:ascii="Arial" w:hAnsi="Arial" w:cs="Arial"/>
        </w:rPr>
        <w:t>13.</w:t>
      </w:r>
      <w:r w:rsidRPr="00B07B2E">
        <w:rPr>
          <w:rFonts w:ascii="Arial" w:hAnsi="Arial" w:cs="Arial"/>
        </w:rPr>
        <w:t xml:space="preserve"> Describe the types of conditions and d</w:t>
      </w:r>
      <w:r>
        <w:rPr>
          <w:rFonts w:ascii="Arial" w:hAnsi="Arial" w:cs="Arial"/>
        </w:rPr>
        <w:t xml:space="preserve">isorders that may </w:t>
      </w:r>
      <w:r w:rsidRPr="00B07B2E">
        <w:rPr>
          <w:rFonts w:ascii="Arial" w:hAnsi="Arial" w:cs="Arial"/>
          <w:color w:val="7030A0"/>
        </w:rPr>
        <w:t>contraindicate</w:t>
      </w:r>
      <w:r>
        <w:rPr>
          <w:rFonts w:ascii="Arial" w:hAnsi="Arial" w:cs="Arial"/>
        </w:rPr>
        <w:t xml:space="preserve"> the service and why? </w:t>
      </w:r>
    </w:p>
    <w:p w:rsidR="00B07B2E" w:rsidRDefault="00B07B2E" w:rsidP="00305109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B07B2E" w:rsidTr="00B07B2E">
        <w:tc>
          <w:tcPr>
            <w:tcW w:w="4621" w:type="dxa"/>
            <w:shd w:val="clear" w:color="auto" w:fill="B2A1C7" w:themeFill="accent4" w:themeFillTint="99"/>
          </w:tcPr>
          <w:p w:rsidR="00B07B2E" w:rsidRDefault="00B07B2E" w:rsidP="00305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Contra-indication-preventing treatment </w:t>
            </w:r>
          </w:p>
        </w:tc>
        <w:tc>
          <w:tcPr>
            <w:tcW w:w="4621" w:type="dxa"/>
            <w:shd w:val="clear" w:color="auto" w:fill="B2A1C7" w:themeFill="accent4" w:themeFillTint="99"/>
          </w:tcPr>
          <w:p w:rsidR="00B07B2E" w:rsidRDefault="00B07B2E" w:rsidP="0030510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Reason why, i.e.: Bacterial infection </w:t>
            </w:r>
            <w:proofErr w:type="spellStart"/>
            <w:r>
              <w:rPr>
                <w:rFonts w:ascii="Arial" w:hAnsi="Arial" w:cs="Arial"/>
              </w:rPr>
              <w:t>etc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B07B2E" w:rsidTr="00B07B2E">
        <w:tc>
          <w:tcPr>
            <w:tcW w:w="4621" w:type="dxa"/>
          </w:tcPr>
          <w:p w:rsidR="00B07B2E" w:rsidRDefault="00B07B2E" w:rsidP="00305109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B2E" w:rsidRDefault="00B07B2E" w:rsidP="00305109">
            <w:pPr>
              <w:rPr>
                <w:rFonts w:ascii="Arial" w:hAnsi="Arial" w:cs="Arial"/>
              </w:rPr>
            </w:pPr>
          </w:p>
        </w:tc>
      </w:tr>
      <w:tr w:rsidR="00B07B2E" w:rsidTr="00B07B2E">
        <w:tc>
          <w:tcPr>
            <w:tcW w:w="4621" w:type="dxa"/>
          </w:tcPr>
          <w:p w:rsidR="00B07B2E" w:rsidRDefault="00B07B2E" w:rsidP="00305109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B2E" w:rsidRDefault="00B07B2E" w:rsidP="00305109">
            <w:pPr>
              <w:rPr>
                <w:rFonts w:ascii="Arial" w:hAnsi="Arial" w:cs="Arial"/>
              </w:rPr>
            </w:pPr>
          </w:p>
        </w:tc>
      </w:tr>
      <w:tr w:rsidR="00B07B2E" w:rsidTr="00B07B2E">
        <w:tc>
          <w:tcPr>
            <w:tcW w:w="4621" w:type="dxa"/>
          </w:tcPr>
          <w:p w:rsidR="00B07B2E" w:rsidRDefault="00B07B2E" w:rsidP="00305109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B2E" w:rsidRDefault="00B07B2E" w:rsidP="00305109">
            <w:pPr>
              <w:rPr>
                <w:rFonts w:ascii="Arial" w:hAnsi="Arial" w:cs="Arial"/>
              </w:rPr>
            </w:pPr>
          </w:p>
        </w:tc>
      </w:tr>
      <w:tr w:rsidR="00B07B2E" w:rsidTr="00B07B2E">
        <w:tc>
          <w:tcPr>
            <w:tcW w:w="4621" w:type="dxa"/>
          </w:tcPr>
          <w:p w:rsidR="00B07B2E" w:rsidRDefault="00B07B2E" w:rsidP="00305109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B2E" w:rsidRDefault="00B07B2E" w:rsidP="00305109">
            <w:pPr>
              <w:rPr>
                <w:rFonts w:ascii="Arial" w:hAnsi="Arial" w:cs="Arial"/>
              </w:rPr>
            </w:pPr>
          </w:p>
        </w:tc>
      </w:tr>
      <w:tr w:rsidR="00B07B2E" w:rsidTr="00B07B2E">
        <w:tc>
          <w:tcPr>
            <w:tcW w:w="4621" w:type="dxa"/>
          </w:tcPr>
          <w:p w:rsidR="00B07B2E" w:rsidRDefault="00B07B2E" w:rsidP="00305109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B2E" w:rsidRDefault="00B07B2E" w:rsidP="00305109">
            <w:pPr>
              <w:rPr>
                <w:rFonts w:ascii="Arial" w:hAnsi="Arial" w:cs="Arial"/>
              </w:rPr>
            </w:pPr>
          </w:p>
        </w:tc>
      </w:tr>
      <w:tr w:rsidR="00B07B2E" w:rsidTr="00B07B2E">
        <w:tc>
          <w:tcPr>
            <w:tcW w:w="4621" w:type="dxa"/>
          </w:tcPr>
          <w:p w:rsidR="00B07B2E" w:rsidRDefault="00B07B2E" w:rsidP="00305109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B2E" w:rsidRDefault="00B07B2E" w:rsidP="00305109">
            <w:pPr>
              <w:rPr>
                <w:rFonts w:ascii="Arial" w:hAnsi="Arial" w:cs="Arial"/>
              </w:rPr>
            </w:pPr>
          </w:p>
        </w:tc>
      </w:tr>
      <w:tr w:rsidR="00B07B2E" w:rsidTr="00B07B2E">
        <w:tc>
          <w:tcPr>
            <w:tcW w:w="4621" w:type="dxa"/>
          </w:tcPr>
          <w:p w:rsidR="00B07B2E" w:rsidRDefault="00B07B2E" w:rsidP="00305109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B2E" w:rsidRDefault="00B07B2E" w:rsidP="00305109">
            <w:pPr>
              <w:rPr>
                <w:rFonts w:ascii="Arial" w:hAnsi="Arial" w:cs="Arial"/>
              </w:rPr>
            </w:pPr>
          </w:p>
        </w:tc>
      </w:tr>
    </w:tbl>
    <w:p w:rsidR="00B07B2E" w:rsidRDefault="00B07B2E" w:rsidP="00305109">
      <w:pPr>
        <w:rPr>
          <w:rFonts w:ascii="Arial" w:hAnsi="Arial" w:cs="Arial"/>
        </w:rPr>
      </w:pPr>
    </w:p>
    <w:p w:rsidR="00B07B2E" w:rsidRDefault="00B07B2E" w:rsidP="00305109">
      <w:pPr>
        <w:rPr>
          <w:rFonts w:ascii="Arial" w:hAnsi="Arial" w:cs="Arial"/>
        </w:rPr>
      </w:pPr>
    </w:p>
    <w:p w:rsidR="00B07B2E" w:rsidRDefault="00B07B2E" w:rsidP="00305109">
      <w:pPr>
        <w:rPr>
          <w:rFonts w:ascii="Arial" w:hAnsi="Arial" w:cs="Arial"/>
        </w:rPr>
      </w:pPr>
    </w:p>
    <w:p w:rsidR="00B07B2E" w:rsidRDefault="00B07B2E" w:rsidP="00305109">
      <w:pPr>
        <w:rPr>
          <w:rFonts w:ascii="Arial" w:hAnsi="Arial" w:cs="Arial"/>
        </w:rPr>
      </w:pPr>
      <w:r>
        <w:rPr>
          <w:rFonts w:ascii="Arial" w:hAnsi="Arial" w:cs="Arial"/>
        </w:rPr>
        <w:t>14.</w:t>
      </w:r>
      <w:r w:rsidRPr="00B07B2E">
        <w:rPr>
          <w:rFonts w:ascii="Arial" w:hAnsi="Arial" w:cs="Arial"/>
        </w:rPr>
        <w:t xml:space="preserve"> Describe the types of conditions and disorders that may </w:t>
      </w:r>
      <w:r w:rsidRPr="00B07B2E">
        <w:rPr>
          <w:rFonts w:ascii="Arial" w:hAnsi="Arial" w:cs="Arial"/>
          <w:color w:val="7030A0"/>
        </w:rPr>
        <w:t>restrict</w:t>
      </w:r>
      <w:r>
        <w:rPr>
          <w:rFonts w:ascii="Arial" w:hAnsi="Arial" w:cs="Arial"/>
          <w:color w:val="7030A0"/>
        </w:rPr>
        <w:t xml:space="preserve"> </w:t>
      </w:r>
      <w:r>
        <w:rPr>
          <w:rFonts w:ascii="Arial" w:hAnsi="Arial" w:cs="Arial"/>
          <w:color w:val="000000" w:themeColor="text1"/>
        </w:rPr>
        <w:t>(</w:t>
      </w:r>
      <w:r>
        <w:rPr>
          <w:rFonts w:ascii="Arial" w:hAnsi="Arial" w:cs="Arial"/>
          <w:i/>
          <w:color w:val="000000" w:themeColor="text1"/>
        </w:rPr>
        <w:t>you can work around)-</w:t>
      </w:r>
      <w:r w:rsidRPr="00B07B2E">
        <w:rPr>
          <w:rFonts w:ascii="Arial" w:hAnsi="Arial" w:cs="Arial"/>
        </w:rPr>
        <w:t xml:space="preserve"> the service and why</w:t>
      </w:r>
      <w:r>
        <w:rPr>
          <w:rFonts w:ascii="Arial" w:hAnsi="Arial" w:cs="Arial"/>
        </w:rPr>
        <w:t>?</w:t>
      </w:r>
    </w:p>
    <w:p w:rsidR="00305109" w:rsidRDefault="00305109" w:rsidP="00305109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B07B2E" w:rsidTr="00215A51">
        <w:tc>
          <w:tcPr>
            <w:tcW w:w="4621" w:type="dxa"/>
            <w:shd w:val="clear" w:color="auto" w:fill="B2A1C7" w:themeFill="accent4" w:themeFillTint="99"/>
          </w:tcPr>
          <w:p w:rsidR="00B07B2E" w:rsidRDefault="00B07B2E" w:rsidP="00215A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Contra-indication-Restricting treatment </w:t>
            </w:r>
          </w:p>
        </w:tc>
        <w:tc>
          <w:tcPr>
            <w:tcW w:w="4621" w:type="dxa"/>
            <w:shd w:val="clear" w:color="auto" w:fill="B2A1C7" w:themeFill="accent4" w:themeFillTint="99"/>
          </w:tcPr>
          <w:p w:rsidR="00B07B2E" w:rsidRDefault="00B07B2E" w:rsidP="00215A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Reason why?</w:t>
            </w:r>
          </w:p>
        </w:tc>
      </w:tr>
      <w:tr w:rsidR="00B07B2E" w:rsidTr="00215A51">
        <w:tc>
          <w:tcPr>
            <w:tcW w:w="4621" w:type="dxa"/>
          </w:tcPr>
          <w:p w:rsidR="00B07B2E" w:rsidRDefault="00B07B2E" w:rsidP="00215A51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B2E" w:rsidRDefault="00B07B2E" w:rsidP="00215A51">
            <w:pPr>
              <w:rPr>
                <w:rFonts w:ascii="Arial" w:hAnsi="Arial" w:cs="Arial"/>
              </w:rPr>
            </w:pPr>
          </w:p>
        </w:tc>
      </w:tr>
      <w:tr w:rsidR="00B07B2E" w:rsidTr="00215A51">
        <w:tc>
          <w:tcPr>
            <w:tcW w:w="4621" w:type="dxa"/>
          </w:tcPr>
          <w:p w:rsidR="00B07B2E" w:rsidRDefault="00B07B2E" w:rsidP="00215A51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B2E" w:rsidRDefault="00B07B2E" w:rsidP="00215A51">
            <w:pPr>
              <w:rPr>
                <w:rFonts w:ascii="Arial" w:hAnsi="Arial" w:cs="Arial"/>
              </w:rPr>
            </w:pPr>
          </w:p>
        </w:tc>
      </w:tr>
      <w:tr w:rsidR="00B07B2E" w:rsidTr="00215A51">
        <w:tc>
          <w:tcPr>
            <w:tcW w:w="4621" w:type="dxa"/>
          </w:tcPr>
          <w:p w:rsidR="00B07B2E" w:rsidRDefault="00B07B2E" w:rsidP="00215A51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B2E" w:rsidRDefault="00B07B2E" w:rsidP="00215A51">
            <w:pPr>
              <w:rPr>
                <w:rFonts w:ascii="Arial" w:hAnsi="Arial" w:cs="Arial"/>
              </w:rPr>
            </w:pPr>
          </w:p>
        </w:tc>
      </w:tr>
      <w:tr w:rsidR="00B07B2E" w:rsidTr="00215A51">
        <w:tc>
          <w:tcPr>
            <w:tcW w:w="4621" w:type="dxa"/>
          </w:tcPr>
          <w:p w:rsidR="00B07B2E" w:rsidRDefault="00B07B2E" w:rsidP="00215A51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B2E" w:rsidRDefault="00B07B2E" w:rsidP="00215A51">
            <w:pPr>
              <w:rPr>
                <w:rFonts w:ascii="Arial" w:hAnsi="Arial" w:cs="Arial"/>
              </w:rPr>
            </w:pPr>
          </w:p>
        </w:tc>
      </w:tr>
      <w:tr w:rsidR="00B07B2E" w:rsidTr="00215A51">
        <w:tc>
          <w:tcPr>
            <w:tcW w:w="4621" w:type="dxa"/>
          </w:tcPr>
          <w:p w:rsidR="00B07B2E" w:rsidRDefault="00B07B2E" w:rsidP="00215A51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B2E" w:rsidRDefault="00B07B2E" w:rsidP="00215A51">
            <w:pPr>
              <w:rPr>
                <w:rFonts w:ascii="Arial" w:hAnsi="Arial" w:cs="Arial"/>
              </w:rPr>
            </w:pPr>
          </w:p>
        </w:tc>
      </w:tr>
      <w:tr w:rsidR="00B07B2E" w:rsidTr="00215A51">
        <w:tc>
          <w:tcPr>
            <w:tcW w:w="4621" w:type="dxa"/>
          </w:tcPr>
          <w:p w:rsidR="00B07B2E" w:rsidRDefault="00B07B2E" w:rsidP="00215A51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B2E" w:rsidRDefault="00B07B2E" w:rsidP="00215A51">
            <w:pPr>
              <w:rPr>
                <w:rFonts w:ascii="Arial" w:hAnsi="Arial" w:cs="Arial"/>
              </w:rPr>
            </w:pPr>
          </w:p>
        </w:tc>
      </w:tr>
      <w:tr w:rsidR="00B07B2E" w:rsidTr="00215A51">
        <w:tc>
          <w:tcPr>
            <w:tcW w:w="4621" w:type="dxa"/>
          </w:tcPr>
          <w:p w:rsidR="00B07B2E" w:rsidRDefault="00B07B2E" w:rsidP="00215A51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B07B2E" w:rsidRDefault="00B07B2E" w:rsidP="00215A51">
            <w:pPr>
              <w:rPr>
                <w:rFonts w:ascii="Arial" w:hAnsi="Arial" w:cs="Arial"/>
              </w:rPr>
            </w:pPr>
          </w:p>
        </w:tc>
      </w:tr>
    </w:tbl>
    <w:p w:rsidR="00305109" w:rsidRDefault="00305109" w:rsidP="00305109">
      <w:pPr>
        <w:rPr>
          <w:rFonts w:ascii="Arial" w:hAnsi="Arial" w:cs="Arial"/>
        </w:rPr>
      </w:pPr>
    </w:p>
    <w:p w:rsidR="00305109" w:rsidRDefault="00305109">
      <w:pPr>
        <w:rPr>
          <w:rFonts w:ascii="Arial" w:hAnsi="Arial" w:cs="Arial"/>
        </w:rPr>
      </w:pPr>
    </w:p>
    <w:p w:rsidR="00B07B2E" w:rsidRDefault="00B07B2E">
      <w:pPr>
        <w:rPr>
          <w:rFonts w:ascii="Arial" w:hAnsi="Arial" w:cs="Arial"/>
        </w:rPr>
      </w:pPr>
    </w:p>
    <w:p w:rsidR="00B07B2E" w:rsidRDefault="00B07B2E">
      <w:pPr>
        <w:rPr>
          <w:rFonts w:ascii="Arial" w:hAnsi="Arial" w:cs="Arial"/>
        </w:rPr>
      </w:pPr>
      <w:r>
        <w:rPr>
          <w:rFonts w:ascii="Arial" w:hAnsi="Arial" w:cs="Arial"/>
        </w:rPr>
        <w:t>15.</w:t>
      </w:r>
      <w:r w:rsidRPr="00B07B2E">
        <w:rPr>
          <w:rFonts w:ascii="Arial" w:hAnsi="Arial" w:cs="Arial"/>
        </w:rPr>
        <w:t xml:space="preserve"> Describe common natural nail shapes</w:t>
      </w:r>
      <w:r>
        <w:rPr>
          <w:rFonts w:ascii="Arial" w:hAnsi="Arial" w:cs="Arial"/>
        </w:rPr>
        <w:t xml:space="preserve"> (8h)</w:t>
      </w:r>
    </w:p>
    <w:p w:rsidR="002D1612" w:rsidRDefault="002D1612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2D1612" w:rsidTr="000B2401">
        <w:tc>
          <w:tcPr>
            <w:tcW w:w="4621" w:type="dxa"/>
            <w:shd w:val="clear" w:color="auto" w:fill="B2A1C7" w:themeFill="accent4" w:themeFillTint="99"/>
          </w:tcPr>
          <w:p w:rsidR="002D1612" w:rsidRDefault="002D1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Nail Shape:</w:t>
            </w:r>
          </w:p>
        </w:tc>
        <w:tc>
          <w:tcPr>
            <w:tcW w:w="4621" w:type="dxa"/>
            <w:shd w:val="clear" w:color="auto" w:fill="B2A1C7" w:themeFill="accent4" w:themeFillTint="99"/>
          </w:tcPr>
          <w:p w:rsidR="002D1612" w:rsidRDefault="002D161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Describe:</w:t>
            </w:r>
          </w:p>
        </w:tc>
      </w:tr>
      <w:tr w:rsidR="002D1612" w:rsidTr="002D1612">
        <w:tc>
          <w:tcPr>
            <w:tcW w:w="4621" w:type="dxa"/>
          </w:tcPr>
          <w:p w:rsidR="002D1612" w:rsidRPr="000B2401" w:rsidRDefault="002D1612">
            <w:pPr>
              <w:rPr>
                <w:rFonts w:ascii="Arial" w:hAnsi="Arial" w:cs="Arial"/>
                <w:b/>
              </w:rPr>
            </w:pPr>
            <w:r w:rsidRPr="000B2401">
              <w:rPr>
                <w:rFonts w:ascii="Arial" w:hAnsi="Arial" w:cs="Arial"/>
                <w:b/>
              </w:rPr>
              <w:t>Oval</w:t>
            </w:r>
          </w:p>
          <w:p w:rsidR="000B2401" w:rsidRPr="000B2401" w:rsidRDefault="000B2401">
            <w:pPr>
              <w:rPr>
                <w:rFonts w:ascii="Arial" w:hAnsi="Arial" w:cs="Arial"/>
                <w:b/>
              </w:rPr>
            </w:pPr>
          </w:p>
        </w:tc>
        <w:tc>
          <w:tcPr>
            <w:tcW w:w="4621" w:type="dxa"/>
          </w:tcPr>
          <w:p w:rsidR="002D1612" w:rsidRDefault="002D1612">
            <w:pPr>
              <w:rPr>
                <w:rFonts w:ascii="Arial" w:hAnsi="Arial" w:cs="Arial"/>
              </w:rPr>
            </w:pPr>
          </w:p>
        </w:tc>
      </w:tr>
      <w:tr w:rsidR="002D1612" w:rsidTr="002D1612">
        <w:tc>
          <w:tcPr>
            <w:tcW w:w="4621" w:type="dxa"/>
          </w:tcPr>
          <w:p w:rsidR="002D1612" w:rsidRPr="000B2401" w:rsidRDefault="002D1612">
            <w:pPr>
              <w:rPr>
                <w:rFonts w:ascii="Arial" w:hAnsi="Arial" w:cs="Arial"/>
                <w:b/>
              </w:rPr>
            </w:pPr>
            <w:r w:rsidRPr="000B2401">
              <w:rPr>
                <w:rFonts w:ascii="Arial" w:hAnsi="Arial" w:cs="Arial"/>
                <w:b/>
              </w:rPr>
              <w:t>Square</w:t>
            </w:r>
          </w:p>
          <w:p w:rsidR="000B2401" w:rsidRPr="000B2401" w:rsidRDefault="000B2401">
            <w:pPr>
              <w:rPr>
                <w:rFonts w:ascii="Arial" w:hAnsi="Arial" w:cs="Arial"/>
                <w:b/>
              </w:rPr>
            </w:pPr>
          </w:p>
        </w:tc>
        <w:tc>
          <w:tcPr>
            <w:tcW w:w="4621" w:type="dxa"/>
          </w:tcPr>
          <w:p w:rsidR="002D1612" w:rsidRDefault="002D1612">
            <w:pPr>
              <w:rPr>
                <w:rFonts w:ascii="Arial" w:hAnsi="Arial" w:cs="Arial"/>
              </w:rPr>
            </w:pPr>
          </w:p>
        </w:tc>
      </w:tr>
      <w:tr w:rsidR="002D1612" w:rsidTr="002D1612">
        <w:tc>
          <w:tcPr>
            <w:tcW w:w="4621" w:type="dxa"/>
          </w:tcPr>
          <w:p w:rsidR="002D1612" w:rsidRPr="000B2401" w:rsidRDefault="002D1612">
            <w:pPr>
              <w:rPr>
                <w:rFonts w:ascii="Arial" w:hAnsi="Arial" w:cs="Arial"/>
                <w:b/>
              </w:rPr>
            </w:pPr>
            <w:r w:rsidRPr="000B2401">
              <w:rPr>
                <w:rFonts w:ascii="Arial" w:hAnsi="Arial" w:cs="Arial"/>
                <w:b/>
              </w:rPr>
              <w:t xml:space="preserve">Pointed </w:t>
            </w:r>
          </w:p>
          <w:p w:rsidR="000B2401" w:rsidRPr="000B2401" w:rsidRDefault="000B2401">
            <w:pPr>
              <w:rPr>
                <w:rFonts w:ascii="Arial" w:hAnsi="Arial" w:cs="Arial"/>
                <w:b/>
              </w:rPr>
            </w:pPr>
          </w:p>
        </w:tc>
        <w:tc>
          <w:tcPr>
            <w:tcW w:w="4621" w:type="dxa"/>
          </w:tcPr>
          <w:p w:rsidR="002D1612" w:rsidRDefault="002D1612">
            <w:pPr>
              <w:rPr>
                <w:rFonts w:ascii="Arial" w:hAnsi="Arial" w:cs="Arial"/>
              </w:rPr>
            </w:pPr>
          </w:p>
        </w:tc>
      </w:tr>
      <w:tr w:rsidR="002D1612" w:rsidTr="002D1612">
        <w:tc>
          <w:tcPr>
            <w:tcW w:w="4621" w:type="dxa"/>
          </w:tcPr>
          <w:p w:rsidR="002D1612" w:rsidRPr="000B2401" w:rsidRDefault="002D1612">
            <w:pPr>
              <w:rPr>
                <w:rFonts w:ascii="Arial" w:hAnsi="Arial" w:cs="Arial"/>
                <w:b/>
              </w:rPr>
            </w:pPr>
            <w:r w:rsidRPr="000B2401">
              <w:rPr>
                <w:rFonts w:ascii="Arial" w:hAnsi="Arial" w:cs="Arial"/>
                <w:b/>
              </w:rPr>
              <w:t>Round</w:t>
            </w:r>
          </w:p>
          <w:p w:rsidR="000B2401" w:rsidRPr="000B2401" w:rsidRDefault="000B2401">
            <w:pPr>
              <w:rPr>
                <w:rFonts w:ascii="Arial" w:hAnsi="Arial" w:cs="Arial"/>
                <w:b/>
              </w:rPr>
            </w:pPr>
          </w:p>
        </w:tc>
        <w:tc>
          <w:tcPr>
            <w:tcW w:w="4621" w:type="dxa"/>
          </w:tcPr>
          <w:p w:rsidR="002D1612" w:rsidRDefault="002D1612">
            <w:pPr>
              <w:rPr>
                <w:rFonts w:ascii="Arial" w:hAnsi="Arial" w:cs="Arial"/>
              </w:rPr>
            </w:pPr>
          </w:p>
        </w:tc>
      </w:tr>
      <w:tr w:rsidR="002D1612" w:rsidTr="002D1612">
        <w:tc>
          <w:tcPr>
            <w:tcW w:w="4621" w:type="dxa"/>
          </w:tcPr>
          <w:p w:rsidR="002D1612" w:rsidRPr="000B2401" w:rsidRDefault="002D1612">
            <w:pPr>
              <w:rPr>
                <w:rFonts w:ascii="Arial" w:hAnsi="Arial" w:cs="Arial"/>
                <w:b/>
              </w:rPr>
            </w:pPr>
            <w:proofErr w:type="spellStart"/>
            <w:r w:rsidRPr="000B2401">
              <w:rPr>
                <w:rFonts w:ascii="Arial" w:hAnsi="Arial" w:cs="Arial"/>
                <w:b/>
              </w:rPr>
              <w:t>Squoval</w:t>
            </w:r>
            <w:proofErr w:type="spellEnd"/>
            <w:r w:rsidRPr="000B2401">
              <w:rPr>
                <w:rFonts w:ascii="Arial" w:hAnsi="Arial" w:cs="Arial"/>
                <w:b/>
              </w:rPr>
              <w:t xml:space="preserve"> </w:t>
            </w:r>
          </w:p>
          <w:p w:rsidR="000B2401" w:rsidRPr="000B2401" w:rsidRDefault="000B2401">
            <w:pPr>
              <w:rPr>
                <w:rFonts w:ascii="Arial" w:hAnsi="Arial" w:cs="Arial"/>
                <w:b/>
              </w:rPr>
            </w:pPr>
          </w:p>
        </w:tc>
        <w:tc>
          <w:tcPr>
            <w:tcW w:w="4621" w:type="dxa"/>
          </w:tcPr>
          <w:p w:rsidR="002D1612" w:rsidRDefault="002D1612">
            <w:pPr>
              <w:rPr>
                <w:rFonts w:ascii="Arial" w:hAnsi="Arial" w:cs="Arial"/>
              </w:rPr>
            </w:pPr>
          </w:p>
        </w:tc>
      </w:tr>
    </w:tbl>
    <w:p w:rsidR="002D1612" w:rsidRDefault="002D1612">
      <w:pPr>
        <w:rPr>
          <w:rFonts w:ascii="Arial" w:hAnsi="Arial" w:cs="Arial"/>
        </w:rPr>
      </w:pPr>
    </w:p>
    <w:p w:rsidR="00C9320E" w:rsidRDefault="00C9320E">
      <w:pPr>
        <w:rPr>
          <w:rFonts w:ascii="Arial" w:hAnsi="Arial" w:cs="Arial"/>
        </w:rPr>
      </w:pPr>
    </w:p>
    <w:p w:rsidR="00B07B2E" w:rsidRDefault="00B07B2E">
      <w:pPr>
        <w:rPr>
          <w:rFonts w:ascii="Arial" w:hAnsi="Arial" w:cs="Arial"/>
        </w:rPr>
      </w:pPr>
    </w:p>
    <w:p w:rsidR="00B07B2E" w:rsidRDefault="00B07B2E">
      <w:pPr>
        <w:rPr>
          <w:rFonts w:ascii="Arial" w:hAnsi="Arial" w:cs="Arial"/>
        </w:rPr>
      </w:pPr>
    </w:p>
    <w:p w:rsidR="00B07B2E" w:rsidRDefault="00B07B2E">
      <w:pPr>
        <w:rPr>
          <w:rFonts w:ascii="Arial" w:hAnsi="Arial" w:cs="Arial"/>
        </w:rPr>
      </w:pPr>
      <w:r>
        <w:rPr>
          <w:rFonts w:ascii="Arial" w:hAnsi="Arial" w:cs="Arial"/>
        </w:rPr>
        <w:t>16.</w:t>
      </w:r>
      <w:r w:rsidRPr="00B07B2E">
        <w:rPr>
          <w:rFonts w:ascii="Arial" w:hAnsi="Arial" w:cs="Arial"/>
        </w:rPr>
        <w:t xml:space="preserve"> Explain how to select and adapt manicure services to suit individual client needs</w:t>
      </w:r>
      <w:r>
        <w:rPr>
          <w:rFonts w:ascii="Arial" w:hAnsi="Arial" w:cs="Arial"/>
        </w:rPr>
        <w:t xml:space="preserve"> </w:t>
      </w:r>
      <w:r w:rsidR="00836B8D" w:rsidRPr="00836B8D">
        <w:rPr>
          <w:rFonts w:ascii="Arial" w:hAnsi="Arial" w:cs="Arial"/>
          <w:color w:val="7030A0"/>
          <w:u w:val="single"/>
        </w:rPr>
        <w:t>Think of 5 different professions</w:t>
      </w:r>
      <w:r w:rsidR="00836B8D" w:rsidRPr="00836B8D">
        <w:rPr>
          <w:rFonts w:ascii="Arial" w:hAnsi="Arial" w:cs="Arial"/>
          <w:color w:val="7030A0"/>
        </w:rPr>
        <w:t xml:space="preserve"> </w:t>
      </w:r>
      <w:r w:rsidRPr="00836B8D">
        <w:rPr>
          <w:rFonts w:ascii="Arial" w:hAnsi="Arial" w:cs="Arial"/>
          <w:color w:val="7030A0"/>
        </w:rPr>
        <w:t xml:space="preserve"> </w:t>
      </w:r>
      <w:r>
        <w:rPr>
          <w:rFonts w:ascii="Arial" w:hAnsi="Arial" w:cs="Arial"/>
        </w:rPr>
        <w:t>e.g.:  Builder, a new mother</w:t>
      </w:r>
      <w:r w:rsidR="00836B8D">
        <w:rPr>
          <w:rFonts w:ascii="Arial" w:hAnsi="Arial" w:cs="Arial"/>
        </w:rPr>
        <w:t>, a Nurse etc. (9c)</w:t>
      </w:r>
    </w:p>
    <w:p w:rsidR="00C9320E" w:rsidRPr="002460D5" w:rsidRDefault="00C9320E">
      <w:pPr>
        <w:rPr>
          <w:rFonts w:ascii="Arial" w:hAnsi="Arial" w:cs="Arial"/>
        </w:rPr>
      </w:pPr>
    </w:p>
    <w:p w:rsidR="00B96A60" w:rsidRDefault="00B96A60">
      <w:pPr>
        <w:rPr>
          <w:rFonts w:ascii="Arial" w:hAnsi="Arial" w:cs="Arial"/>
        </w:rPr>
      </w:pPr>
    </w:p>
    <w:p w:rsidR="00836B8D" w:rsidRDefault="00836B8D">
      <w:pPr>
        <w:rPr>
          <w:rFonts w:ascii="Arial" w:hAnsi="Arial" w:cs="Arial"/>
        </w:rPr>
      </w:pPr>
    </w:p>
    <w:p w:rsidR="000B2401" w:rsidRDefault="000B2401">
      <w:pPr>
        <w:rPr>
          <w:rFonts w:ascii="Arial" w:hAnsi="Arial" w:cs="Arial"/>
        </w:rPr>
      </w:pPr>
    </w:p>
    <w:p w:rsidR="00836B8D" w:rsidRDefault="00836B8D">
      <w:pPr>
        <w:rPr>
          <w:rFonts w:ascii="Arial" w:hAnsi="Arial" w:cs="Arial"/>
        </w:rPr>
      </w:pPr>
    </w:p>
    <w:p w:rsidR="00836B8D" w:rsidRDefault="00836B8D">
      <w:pPr>
        <w:rPr>
          <w:rFonts w:ascii="Arial" w:hAnsi="Arial" w:cs="Arial"/>
        </w:rPr>
      </w:pPr>
      <w:r>
        <w:rPr>
          <w:rFonts w:ascii="Arial" w:hAnsi="Arial" w:cs="Arial"/>
        </w:rPr>
        <w:t xml:space="preserve">17. </w:t>
      </w:r>
      <w:r w:rsidRPr="00836B8D">
        <w:rPr>
          <w:rFonts w:ascii="Arial" w:hAnsi="Arial" w:cs="Arial"/>
        </w:rPr>
        <w:t xml:space="preserve">Explain the reason why several services are necessary to improve skin and nail conditions </w:t>
      </w:r>
      <w:r>
        <w:rPr>
          <w:rFonts w:ascii="Arial" w:hAnsi="Arial" w:cs="Arial"/>
        </w:rPr>
        <w:t>(9j)</w:t>
      </w:r>
    </w:p>
    <w:p w:rsidR="000B2401" w:rsidRDefault="000B2401">
      <w:pPr>
        <w:rPr>
          <w:rFonts w:ascii="Arial" w:hAnsi="Arial" w:cs="Arial"/>
        </w:rPr>
      </w:pPr>
    </w:p>
    <w:p w:rsidR="000B2401" w:rsidRDefault="000B2401">
      <w:pPr>
        <w:rPr>
          <w:rFonts w:ascii="Arial" w:hAnsi="Arial" w:cs="Arial"/>
        </w:rPr>
      </w:pPr>
    </w:p>
    <w:p w:rsidR="000B2401" w:rsidRDefault="000B2401">
      <w:pPr>
        <w:rPr>
          <w:rFonts w:ascii="Arial" w:hAnsi="Arial" w:cs="Arial"/>
        </w:rPr>
      </w:pPr>
    </w:p>
    <w:p w:rsidR="000B2401" w:rsidRDefault="000B2401">
      <w:pPr>
        <w:rPr>
          <w:rFonts w:ascii="Arial" w:hAnsi="Arial" w:cs="Arial"/>
        </w:rPr>
      </w:pPr>
    </w:p>
    <w:p w:rsidR="00836B8D" w:rsidRDefault="00836B8D">
      <w:pPr>
        <w:rPr>
          <w:rFonts w:ascii="Arial" w:hAnsi="Arial" w:cs="Arial"/>
        </w:rPr>
      </w:pPr>
    </w:p>
    <w:p w:rsidR="006C76E6" w:rsidRDefault="00836B8D">
      <w:pPr>
        <w:rPr>
          <w:rFonts w:ascii="Arial" w:hAnsi="Arial" w:cs="Arial"/>
        </w:rPr>
      </w:pPr>
      <w:r>
        <w:rPr>
          <w:rFonts w:ascii="Arial" w:hAnsi="Arial" w:cs="Arial"/>
        </w:rPr>
        <w:t>18.</w:t>
      </w:r>
      <w:r w:rsidR="006C76E6">
        <w:rPr>
          <w:rFonts w:ascii="Arial" w:hAnsi="Arial" w:cs="Arial"/>
        </w:rPr>
        <w:t xml:space="preserve"> </w:t>
      </w:r>
      <w:r w:rsidRPr="00836B8D">
        <w:rPr>
          <w:rFonts w:ascii="Arial" w:hAnsi="Arial" w:cs="Arial"/>
        </w:rPr>
        <w:t>Describe the different types of massage movem</w:t>
      </w:r>
      <w:r w:rsidR="006C76E6">
        <w:rPr>
          <w:rFonts w:ascii="Arial" w:hAnsi="Arial" w:cs="Arial"/>
        </w:rPr>
        <w:t>ents used in manicure service 9k)</w:t>
      </w:r>
    </w:p>
    <w:p w:rsidR="006C76E6" w:rsidRDefault="006C76E6">
      <w:pPr>
        <w:rPr>
          <w:rFonts w:ascii="Arial" w:hAnsi="Arial" w:cs="Arial"/>
        </w:rPr>
      </w:pPr>
    </w:p>
    <w:p w:rsidR="006C76E6" w:rsidRDefault="006C76E6">
      <w:pPr>
        <w:rPr>
          <w:rFonts w:ascii="Arial" w:hAnsi="Arial" w:cs="Arial"/>
        </w:rPr>
      </w:pPr>
    </w:p>
    <w:p w:rsidR="006C76E6" w:rsidRDefault="006C76E6">
      <w:pPr>
        <w:rPr>
          <w:rFonts w:ascii="Arial" w:hAnsi="Arial" w:cs="Arial"/>
        </w:rPr>
      </w:pPr>
    </w:p>
    <w:p w:rsidR="006C76E6" w:rsidRDefault="006C76E6">
      <w:pPr>
        <w:rPr>
          <w:rFonts w:ascii="Arial" w:hAnsi="Arial" w:cs="Arial"/>
        </w:rPr>
      </w:pPr>
    </w:p>
    <w:p w:rsidR="006C76E6" w:rsidRDefault="006C76E6">
      <w:pPr>
        <w:rPr>
          <w:rFonts w:ascii="Arial" w:hAnsi="Arial" w:cs="Arial"/>
        </w:rPr>
      </w:pPr>
    </w:p>
    <w:p w:rsidR="00836B8D" w:rsidRDefault="006C76E6">
      <w:pPr>
        <w:rPr>
          <w:rFonts w:ascii="Arial" w:hAnsi="Arial" w:cs="Arial"/>
        </w:rPr>
      </w:pPr>
      <w:r>
        <w:rPr>
          <w:rFonts w:ascii="Arial" w:hAnsi="Arial" w:cs="Arial"/>
        </w:rPr>
        <w:t>19.</w:t>
      </w:r>
      <w:r w:rsidR="00836B8D" w:rsidRPr="00836B8D">
        <w:rPr>
          <w:rFonts w:ascii="Arial" w:hAnsi="Arial" w:cs="Arial"/>
        </w:rPr>
        <w:t xml:space="preserve"> Describe the effects of massage movements used in manicure service</w:t>
      </w:r>
      <w:r w:rsidR="00836B8D">
        <w:rPr>
          <w:rFonts w:ascii="Arial" w:hAnsi="Arial" w:cs="Arial"/>
        </w:rPr>
        <w:t xml:space="preserve"> </w:t>
      </w:r>
    </w:p>
    <w:p w:rsidR="00C0608E" w:rsidRPr="002460D5" w:rsidRDefault="00C0608E" w:rsidP="00C0608E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6C76E6" w:rsidTr="006C76E6">
        <w:tc>
          <w:tcPr>
            <w:tcW w:w="4621" w:type="dxa"/>
            <w:shd w:val="clear" w:color="auto" w:fill="B2A1C7" w:themeFill="accent4" w:themeFillTint="99"/>
          </w:tcPr>
          <w:p w:rsidR="006C76E6" w:rsidRDefault="006C76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Types of massage movements </w:t>
            </w:r>
          </w:p>
        </w:tc>
        <w:tc>
          <w:tcPr>
            <w:tcW w:w="4621" w:type="dxa"/>
            <w:shd w:val="clear" w:color="auto" w:fill="B2A1C7" w:themeFill="accent4" w:themeFillTint="99"/>
          </w:tcPr>
          <w:p w:rsidR="006C76E6" w:rsidRDefault="006C76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Effects of massage movement </w:t>
            </w:r>
          </w:p>
        </w:tc>
      </w:tr>
      <w:tr w:rsidR="006C76E6" w:rsidTr="006C76E6">
        <w:tc>
          <w:tcPr>
            <w:tcW w:w="4621" w:type="dxa"/>
          </w:tcPr>
          <w:p w:rsidR="006C76E6" w:rsidRDefault="006C76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Effleurage </w:t>
            </w:r>
          </w:p>
          <w:p w:rsidR="006C76E6" w:rsidRDefault="006C76E6">
            <w:pPr>
              <w:rPr>
                <w:rFonts w:ascii="Arial" w:hAnsi="Arial" w:cs="Arial"/>
              </w:rPr>
            </w:pPr>
          </w:p>
          <w:p w:rsidR="000B2401" w:rsidRDefault="000B2401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6C76E6" w:rsidRDefault="006C76E6">
            <w:pPr>
              <w:rPr>
                <w:rFonts w:ascii="Arial" w:hAnsi="Arial" w:cs="Arial"/>
              </w:rPr>
            </w:pPr>
          </w:p>
        </w:tc>
      </w:tr>
      <w:tr w:rsidR="006C76E6" w:rsidTr="006C76E6">
        <w:tc>
          <w:tcPr>
            <w:tcW w:w="4621" w:type="dxa"/>
          </w:tcPr>
          <w:p w:rsidR="006C76E6" w:rsidRDefault="006C76E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Pettrisage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:rsidR="006C76E6" w:rsidRDefault="006C76E6">
            <w:pPr>
              <w:rPr>
                <w:rFonts w:ascii="Arial" w:hAnsi="Arial" w:cs="Arial"/>
              </w:rPr>
            </w:pPr>
          </w:p>
          <w:p w:rsidR="000B2401" w:rsidRDefault="000B2401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6C76E6" w:rsidRDefault="006C76E6">
            <w:pPr>
              <w:rPr>
                <w:rFonts w:ascii="Arial" w:hAnsi="Arial" w:cs="Arial"/>
              </w:rPr>
            </w:pPr>
          </w:p>
        </w:tc>
      </w:tr>
      <w:tr w:rsidR="006C76E6" w:rsidTr="006C76E6">
        <w:tc>
          <w:tcPr>
            <w:tcW w:w="4621" w:type="dxa"/>
          </w:tcPr>
          <w:p w:rsidR="006C76E6" w:rsidRDefault="006C76E6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Tapotement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:rsidR="006C76E6" w:rsidRDefault="006C76E6">
            <w:pPr>
              <w:rPr>
                <w:rFonts w:ascii="Arial" w:hAnsi="Arial" w:cs="Arial"/>
              </w:rPr>
            </w:pPr>
          </w:p>
          <w:p w:rsidR="000B2401" w:rsidRDefault="000B2401">
            <w:pPr>
              <w:rPr>
                <w:rFonts w:ascii="Arial" w:hAnsi="Arial" w:cs="Arial"/>
              </w:rPr>
            </w:pPr>
          </w:p>
        </w:tc>
        <w:tc>
          <w:tcPr>
            <w:tcW w:w="4621" w:type="dxa"/>
          </w:tcPr>
          <w:p w:rsidR="006C76E6" w:rsidRDefault="006C76E6">
            <w:pPr>
              <w:rPr>
                <w:rFonts w:ascii="Arial" w:hAnsi="Arial" w:cs="Arial"/>
              </w:rPr>
            </w:pPr>
          </w:p>
        </w:tc>
      </w:tr>
    </w:tbl>
    <w:p w:rsidR="00B96A60" w:rsidRPr="002460D5" w:rsidRDefault="00B96A60">
      <w:pPr>
        <w:rPr>
          <w:rFonts w:ascii="Arial" w:hAnsi="Arial" w:cs="Arial"/>
        </w:rPr>
      </w:pPr>
    </w:p>
    <w:p w:rsidR="00B96A60" w:rsidRPr="002460D5" w:rsidRDefault="00B96A60">
      <w:pPr>
        <w:rPr>
          <w:rFonts w:ascii="Arial" w:hAnsi="Arial" w:cs="Arial"/>
        </w:rPr>
      </w:pPr>
    </w:p>
    <w:p w:rsidR="00B96A60" w:rsidRPr="002460D5" w:rsidRDefault="00B96A60">
      <w:pPr>
        <w:rPr>
          <w:rFonts w:ascii="Arial" w:hAnsi="Arial" w:cs="Arial"/>
        </w:rPr>
      </w:pPr>
    </w:p>
    <w:p w:rsidR="009E106F" w:rsidRPr="006C76E6" w:rsidRDefault="006C76E6" w:rsidP="006C76E6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6C76E6">
        <w:rPr>
          <w:rFonts w:ascii="Arial" w:hAnsi="Arial" w:cs="Arial"/>
        </w:rPr>
        <w:t>Describe the correct method(s) of applying different nail finishes</w:t>
      </w:r>
      <w:r w:rsidR="002D1612">
        <w:rPr>
          <w:rFonts w:ascii="Arial" w:hAnsi="Arial" w:cs="Arial"/>
        </w:rPr>
        <w:t>:  (</w:t>
      </w:r>
      <w:r w:rsidR="002D1612" w:rsidRPr="002D1612">
        <w:rPr>
          <w:rFonts w:ascii="Arial" w:hAnsi="Arial" w:cs="Arial"/>
          <w:i/>
        </w:rPr>
        <w:t>How should polish be applied</w:t>
      </w:r>
      <w:r w:rsidR="002D1612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(9r)</w:t>
      </w:r>
      <w:r w:rsidRPr="006C76E6">
        <w:rPr>
          <w:rFonts w:ascii="Arial" w:hAnsi="Arial" w:cs="Arial"/>
        </w:rPr>
        <w:t xml:space="preserve"> </w:t>
      </w:r>
    </w:p>
    <w:p w:rsidR="006C76E6" w:rsidRDefault="006C76E6" w:rsidP="006C76E6">
      <w:pPr>
        <w:rPr>
          <w:rFonts w:ascii="Arial" w:hAnsi="Arial" w:cs="Arial"/>
        </w:rPr>
      </w:pPr>
    </w:p>
    <w:p w:rsidR="006C76E6" w:rsidRDefault="006C76E6" w:rsidP="006C76E6">
      <w:pPr>
        <w:rPr>
          <w:rFonts w:ascii="Arial" w:hAnsi="Arial" w:cs="Arial"/>
        </w:rPr>
      </w:pPr>
    </w:p>
    <w:p w:rsidR="006C76E6" w:rsidRDefault="006C76E6" w:rsidP="006C76E6">
      <w:pPr>
        <w:rPr>
          <w:rFonts w:ascii="Arial" w:hAnsi="Arial" w:cs="Arial"/>
        </w:rPr>
      </w:pPr>
    </w:p>
    <w:p w:rsidR="006C76E6" w:rsidRDefault="006C76E6" w:rsidP="006C76E6">
      <w:pPr>
        <w:rPr>
          <w:rFonts w:ascii="Arial" w:hAnsi="Arial" w:cs="Arial"/>
        </w:rPr>
      </w:pPr>
    </w:p>
    <w:p w:rsidR="000B2401" w:rsidRDefault="000B2401" w:rsidP="006C76E6">
      <w:pPr>
        <w:rPr>
          <w:rFonts w:ascii="Arial" w:hAnsi="Arial" w:cs="Arial"/>
        </w:rPr>
      </w:pPr>
    </w:p>
    <w:p w:rsidR="000B2401" w:rsidRDefault="000B2401" w:rsidP="006C76E6">
      <w:pPr>
        <w:rPr>
          <w:rFonts w:ascii="Arial" w:hAnsi="Arial" w:cs="Arial"/>
        </w:rPr>
      </w:pPr>
    </w:p>
    <w:p w:rsidR="006C76E6" w:rsidRPr="006C76E6" w:rsidRDefault="006C76E6" w:rsidP="006C76E6">
      <w:pPr>
        <w:rPr>
          <w:rFonts w:ascii="Arial" w:hAnsi="Arial" w:cs="Arial"/>
        </w:rPr>
      </w:pPr>
    </w:p>
    <w:p w:rsidR="000B2401" w:rsidRPr="000B2401" w:rsidRDefault="006C76E6" w:rsidP="000B2401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0B2401">
        <w:rPr>
          <w:rFonts w:ascii="Arial" w:hAnsi="Arial" w:cs="Arial"/>
        </w:rPr>
        <w:t xml:space="preserve">Describe the aftercare and maintenance requirements for manicure services </w:t>
      </w:r>
    </w:p>
    <w:p w:rsidR="006C76E6" w:rsidRPr="006C76E6" w:rsidRDefault="006C76E6" w:rsidP="000B2401">
      <w:pPr>
        <w:pStyle w:val="ListParagraph"/>
        <w:rPr>
          <w:rFonts w:ascii="Arial" w:hAnsi="Arial" w:cs="Arial"/>
        </w:rPr>
      </w:pPr>
      <w:r w:rsidRPr="006C76E6">
        <w:rPr>
          <w:rFonts w:ascii="Arial" w:hAnsi="Arial" w:cs="Arial"/>
        </w:rPr>
        <w:t>and why these are important (10a)</w:t>
      </w:r>
    </w:p>
    <w:p w:rsidR="006C76E6" w:rsidRDefault="006C76E6" w:rsidP="006C76E6">
      <w:pPr>
        <w:pStyle w:val="ListParagraph"/>
        <w:rPr>
          <w:rFonts w:ascii="Arial" w:hAnsi="Arial" w:cs="Arial"/>
        </w:rPr>
      </w:pPr>
    </w:p>
    <w:p w:rsidR="006C76E6" w:rsidRDefault="006C76E6" w:rsidP="006C76E6">
      <w:pPr>
        <w:pStyle w:val="ListParagraph"/>
        <w:rPr>
          <w:rFonts w:ascii="Arial" w:hAnsi="Arial" w:cs="Arial"/>
        </w:rPr>
      </w:pPr>
    </w:p>
    <w:p w:rsidR="006C76E6" w:rsidRDefault="006C76E6" w:rsidP="006C76E6">
      <w:pPr>
        <w:pStyle w:val="ListParagraph"/>
        <w:rPr>
          <w:rFonts w:ascii="Arial" w:hAnsi="Arial" w:cs="Arial"/>
        </w:rPr>
      </w:pPr>
    </w:p>
    <w:p w:rsidR="000B2401" w:rsidRDefault="000B2401" w:rsidP="006C76E6">
      <w:pPr>
        <w:pStyle w:val="ListParagraph"/>
        <w:rPr>
          <w:rFonts w:ascii="Arial" w:hAnsi="Arial" w:cs="Arial"/>
        </w:rPr>
      </w:pPr>
    </w:p>
    <w:p w:rsidR="006C76E6" w:rsidRPr="006C76E6" w:rsidRDefault="006C76E6" w:rsidP="006C76E6">
      <w:pPr>
        <w:pStyle w:val="ListParagraph"/>
        <w:rPr>
          <w:rFonts w:ascii="Arial" w:hAnsi="Arial" w:cs="Arial"/>
        </w:rPr>
      </w:pPr>
    </w:p>
    <w:p w:rsidR="006C76E6" w:rsidRDefault="006C76E6" w:rsidP="006C76E6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6C76E6">
        <w:rPr>
          <w:rFonts w:ascii="Arial" w:hAnsi="Arial" w:cs="Arial"/>
        </w:rPr>
        <w:t>Explain the products and tools for home use that will benefit the client and those which are unsuitable and why (10b)</w:t>
      </w:r>
      <w:r>
        <w:rPr>
          <w:rFonts w:ascii="Arial" w:hAnsi="Arial" w:cs="Arial"/>
        </w:rPr>
        <w:t xml:space="preserve"> </w:t>
      </w:r>
    </w:p>
    <w:p w:rsidR="006C76E6" w:rsidRDefault="006C76E6" w:rsidP="006C76E6">
      <w:pPr>
        <w:pStyle w:val="ListParagraph"/>
        <w:rPr>
          <w:rFonts w:ascii="Arial" w:hAnsi="Arial" w:cs="Arial"/>
        </w:rPr>
      </w:pPr>
    </w:p>
    <w:p w:rsidR="006C76E6" w:rsidRDefault="006C76E6" w:rsidP="006C76E6">
      <w:pPr>
        <w:pStyle w:val="ListParagraph"/>
        <w:rPr>
          <w:rFonts w:ascii="Arial" w:hAnsi="Arial" w:cs="Arial"/>
        </w:rPr>
      </w:pPr>
    </w:p>
    <w:p w:rsidR="006C76E6" w:rsidRDefault="006C76E6" w:rsidP="006C76E6">
      <w:pPr>
        <w:pStyle w:val="ListParagraph"/>
        <w:rPr>
          <w:rFonts w:ascii="Arial" w:hAnsi="Arial" w:cs="Arial"/>
        </w:rPr>
      </w:pPr>
    </w:p>
    <w:p w:rsidR="006C76E6" w:rsidRDefault="006C76E6" w:rsidP="006C76E6">
      <w:pPr>
        <w:pStyle w:val="ListParagraph"/>
        <w:rPr>
          <w:rFonts w:ascii="Arial" w:hAnsi="Arial" w:cs="Arial"/>
        </w:rPr>
      </w:pPr>
    </w:p>
    <w:p w:rsidR="006C76E6" w:rsidRPr="006C76E6" w:rsidRDefault="006C76E6" w:rsidP="006C76E6">
      <w:pPr>
        <w:pStyle w:val="ListParagraph"/>
        <w:rPr>
          <w:rFonts w:ascii="Arial" w:hAnsi="Arial" w:cs="Arial"/>
        </w:rPr>
      </w:pPr>
    </w:p>
    <w:p w:rsidR="006C58CF" w:rsidRDefault="006C76E6" w:rsidP="006C76E6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6C76E6">
        <w:rPr>
          <w:rFonts w:ascii="Arial" w:hAnsi="Arial" w:cs="Arial"/>
        </w:rPr>
        <w:t xml:space="preserve"> State the recommended time intervals for nail services (10c)</w:t>
      </w:r>
    </w:p>
    <w:p w:rsidR="005A6AEF" w:rsidRDefault="005A6AEF" w:rsidP="005A6AEF">
      <w:pPr>
        <w:rPr>
          <w:rFonts w:ascii="Arial" w:hAnsi="Arial" w:cs="Arial"/>
        </w:rPr>
      </w:pPr>
    </w:p>
    <w:p w:rsidR="005A6AEF" w:rsidRDefault="005A6AEF" w:rsidP="005A6AEF">
      <w:pPr>
        <w:rPr>
          <w:rFonts w:ascii="Arial" w:hAnsi="Arial" w:cs="Arial"/>
        </w:rPr>
      </w:pPr>
    </w:p>
    <w:p w:rsidR="005A6AEF" w:rsidRPr="005A6AEF" w:rsidRDefault="005A6AEF" w:rsidP="005A6AEF">
      <w:pPr>
        <w:rPr>
          <w:rFonts w:ascii="Arial" w:hAnsi="Arial" w:cs="Arial"/>
        </w:rPr>
      </w:pPr>
    </w:p>
    <w:p w:rsidR="006C58CF" w:rsidRDefault="006C58CF">
      <w:pPr>
        <w:rPr>
          <w:rFonts w:ascii="Arial" w:hAnsi="Arial" w:cs="Arial"/>
        </w:rPr>
      </w:pPr>
    </w:p>
    <w:p w:rsidR="00A5232A" w:rsidRDefault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>Complete the table below</w:t>
      </w:r>
      <w:r>
        <w:rPr>
          <w:rFonts w:ascii="Arial" w:hAnsi="Arial" w:cs="Arial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A5232A" w:rsidTr="00A5232A">
        <w:tc>
          <w:tcPr>
            <w:tcW w:w="3080" w:type="dxa"/>
          </w:tcPr>
          <w:p w:rsidR="00A5232A" w:rsidRDefault="00A5232A" w:rsidP="00A5232A">
            <w:pPr>
              <w:rPr>
                <w:rFonts w:ascii="Arial" w:hAnsi="Arial" w:cs="Arial"/>
              </w:rPr>
            </w:pPr>
            <w:r w:rsidRPr="00A5232A">
              <w:rPr>
                <w:rFonts w:ascii="Arial" w:hAnsi="Arial" w:cs="Arial"/>
              </w:rPr>
              <w:t xml:space="preserve">Nail Condition  </w:t>
            </w:r>
            <w:r w:rsidR="005A6AEF" w:rsidRPr="005A6AEF">
              <w:rPr>
                <w:rFonts w:ascii="Arial" w:hAnsi="Arial" w:cs="Arial"/>
                <w:b/>
                <w:color w:val="7030A0"/>
              </w:rPr>
              <w:t>(insert image)</w:t>
            </w:r>
            <w:r w:rsidRPr="005A6AEF">
              <w:rPr>
                <w:rFonts w:ascii="Arial" w:hAnsi="Arial" w:cs="Arial"/>
                <w:b/>
                <w:color w:val="7030A0"/>
              </w:rPr>
              <w:t xml:space="preserve">                                                                                                            </w:t>
            </w:r>
          </w:p>
        </w:tc>
        <w:tc>
          <w:tcPr>
            <w:tcW w:w="3081" w:type="dxa"/>
          </w:tcPr>
          <w:p w:rsidR="00A5232A" w:rsidRDefault="00A5232A" w:rsidP="00A5232A">
            <w:pPr>
              <w:rPr>
                <w:rFonts w:ascii="Arial" w:hAnsi="Arial" w:cs="Arial"/>
              </w:rPr>
            </w:pPr>
            <w:r w:rsidRPr="00A5232A">
              <w:rPr>
                <w:rFonts w:ascii="Arial" w:hAnsi="Arial" w:cs="Arial"/>
              </w:rPr>
              <w:t>Appearance</w:t>
            </w:r>
          </w:p>
        </w:tc>
        <w:tc>
          <w:tcPr>
            <w:tcW w:w="3081" w:type="dxa"/>
          </w:tcPr>
          <w:p w:rsidR="00A5232A" w:rsidRDefault="00A5232A" w:rsidP="00A5232A">
            <w:pPr>
              <w:rPr>
                <w:rFonts w:ascii="Arial" w:hAnsi="Arial" w:cs="Arial"/>
              </w:rPr>
            </w:pPr>
            <w:r w:rsidRPr="00A5232A">
              <w:rPr>
                <w:rFonts w:ascii="Arial" w:hAnsi="Arial" w:cs="Arial"/>
              </w:rPr>
              <w:t>Treatment</w:t>
            </w:r>
          </w:p>
        </w:tc>
      </w:tr>
      <w:tr w:rsidR="00A5232A" w:rsidTr="00A5232A">
        <w:tc>
          <w:tcPr>
            <w:tcW w:w="3080" w:type="dxa"/>
          </w:tcPr>
          <w:p w:rsidR="00A5232A" w:rsidRPr="00A5232A" w:rsidRDefault="00A5232A" w:rsidP="00A5232A">
            <w:pPr>
              <w:rPr>
                <w:rFonts w:ascii="Arial" w:hAnsi="Arial" w:cs="Arial"/>
              </w:rPr>
            </w:pPr>
            <w:r w:rsidRPr="00A5232A">
              <w:rPr>
                <w:rFonts w:ascii="Arial" w:hAnsi="Arial" w:cs="Arial"/>
              </w:rPr>
              <w:t xml:space="preserve">Beaus lines  </w:t>
            </w:r>
          </w:p>
          <w:p w:rsidR="00A5232A" w:rsidRPr="00A5232A" w:rsidRDefault="00A5232A" w:rsidP="00A5232A">
            <w:pPr>
              <w:rPr>
                <w:rFonts w:ascii="Arial" w:hAnsi="Arial" w:cs="Arial"/>
              </w:rPr>
            </w:pPr>
            <w:r w:rsidRPr="00A5232A">
              <w:rPr>
                <w:rFonts w:ascii="Arial" w:hAnsi="Arial" w:cs="Arial"/>
              </w:rPr>
              <w:t xml:space="preserve"> </w:t>
            </w:r>
            <w:r w:rsidR="005A6AEF">
              <w:rPr>
                <w:noProof/>
                <w:color w:val="0000FF"/>
                <w:lang w:eastAsia="en-GB"/>
              </w:rPr>
              <w:drawing>
                <wp:inline distT="0" distB="0" distL="0" distR="0" wp14:anchorId="643E35B4" wp14:editId="2F933B1C">
                  <wp:extent cx="914400" cy="904048"/>
                  <wp:effectExtent l="0" t="0" r="0" b="0"/>
                  <wp:docPr id="2" name="Picture 2" descr="Image result">
                    <a:hlinkClick xmlns:a="http://schemas.openxmlformats.org/drawingml/2006/main" r:id="rId11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">
                            <a:hlinkClick r:id="rId11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59" cy="9041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232A" w:rsidRPr="00A5232A" w:rsidRDefault="00A5232A" w:rsidP="00A5232A">
            <w:pPr>
              <w:rPr>
                <w:rFonts w:ascii="Arial" w:hAnsi="Arial" w:cs="Arial"/>
              </w:rPr>
            </w:pPr>
            <w:r w:rsidRPr="00A5232A">
              <w:rPr>
                <w:rFonts w:ascii="Arial" w:hAnsi="Arial" w:cs="Arial"/>
              </w:rPr>
              <w:t xml:space="preserve"> </w:t>
            </w:r>
          </w:p>
          <w:p w:rsidR="00A5232A" w:rsidRDefault="00A5232A" w:rsidP="00A523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081" w:type="dxa"/>
          </w:tcPr>
          <w:p w:rsidR="00A5232A" w:rsidRDefault="005A6AEF" w:rsidP="00A5232A">
            <w:pPr>
              <w:rPr>
                <w:rFonts w:ascii="Arial" w:hAnsi="Arial" w:cs="Arial"/>
              </w:rPr>
            </w:pPr>
            <w:r>
              <w:rPr>
                <w:rStyle w:val="tgc"/>
                <w:rFonts w:ascii="Arial" w:hAnsi="Arial" w:cs="Arial"/>
                <w:b/>
                <w:bCs/>
                <w:color w:val="222222"/>
              </w:rPr>
              <w:t>Beau's lines</w:t>
            </w:r>
            <w:r>
              <w:rPr>
                <w:rStyle w:val="tgc"/>
                <w:rFonts w:ascii="Arial" w:hAnsi="Arial" w:cs="Arial"/>
                <w:color w:val="222222"/>
              </w:rPr>
              <w:t xml:space="preserve"> are deep grooved </w:t>
            </w:r>
            <w:r>
              <w:rPr>
                <w:rStyle w:val="tgc"/>
                <w:rFonts w:ascii="Arial" w:hAnsi="Arial" w:cs="Arial"/>
                <w:b/>
                <w:bCs/>
                <w:color w:val="222222"/>
              </w:rPr>
              <w:t>lines</w:t>
            </w:r>
            <w:r>
              <w:rPr>
                <w:rStyle w:val="tgc"/>
                <w:rFonts w:ascii="Arial" w:hAnsi="Arial" w:cs="Arial"/>
                <w:color w:val="222222"/>
              </w:rPr>
              <w:t xml:space="preserve"> that run from side to side on the fingernail or the toenail. They may look like indentations or ridges in the nail plate</w:t>
            </w:r>
          </w:p>
        </w:tc>
        <w:tc>
          <w:tcPr>
            <w:tcW w:w="3081" w:type="dxa"/>
          </w:tcPr>
          <w:p w:rsidR="00A5232A" w:rsidRDefault="005A6AEF" w:rsidP="00A523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not file the nail plate in an attempt to fill ridges as the nails are weak. You can use a good base coat with natural fillers and apply a natural looking polish</w:t>
            </w:r>
          </w:p>
        </w:tc>
      </w:tr>
      <w:tr w:rsidR="00A5232A" w:rsidTr="00A5232A">
        <w:tc>
          <w:tcPr>
            <w:tcW w:w="3080" w:type="dxa"/>
          </w:tcPr>
          <w:p w:rsidR="00A5232A" w:rsidRPr="00A5232A" w:rsidRDefault="00A5232A" w:rsidP="00A5232A">
            <w:pPr>
              <w:rPr>
                <w:rFonts w:ascii="Arial" w:hAnsi="Arial" w:cs="Arial"/>
              </w:rPr>
            </w:pPr>
            <w:proofErr w:type="spellStart"/>
            <w:r w:rsidRPr="00A5232A">
              <w:rPr>
                <w:rFonts w:ascii="Arial" w:hAnsi="Arial" w:cs="Arial"/>
              </w:rPr>
              <w:t>Onychorrexis</w:t>
            </w:r>
            <w:proofErr w:type="spellEnd"/>
            <w:r w:rsidRPr="00A5232A">
              <w:rPr>
                <w:rFonts w:ascii="Arial" w:hAnsi="Arial" w:cs="Arial"/>
              </w:rPr>
              <w:t xml:space="preserve">   </w:t>
            </w:r>
          </w:p>
          <w:p w:rsidR="00A5232A" w:rsidRPr="00A5232A" w:rsidRDefault="00A5232A" w:rsidP="00A5232A">
            <w:pPr>
              <w:rPr>
                <w:rFonts w:ascii="Arial" w:hAnsi="Arial" w:cs="Arial"/>
              </w:rPr>
            </w:pPr>
            <w:r w:rsidRPr="00A5232A">
              <w:rPr>
                <w:rFonts w:ascii="Arial" w:hAnsi="Arial" w:cs="Arial"/>
              </w:rPr>
              <w:t xml:space="preserve"> </w:t>
            </w:r>
          </w:p>
          <w:p w:rsidR="00A5232A" w:rsidRDefault="00A5232A" w:rsidP="00A5232A">
            <w:pPr>
              <w:rPr>
                <w:rFonts w:ascii="Arial" w:hAnsi="Arial" w:cs="Arial"/>
              </w:rPr>
            </w:pPr>
          </w:p>
          <w:p w:rsidR="00A5232A" w:rsidRDefault="00A5232A" w:rsidP="00A5232A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A5232A" w:rsidRDefault="00A5232A" w:rsidP="00A5232A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A5232A" w:rsidRDefault="00A5232A" w:rsidP="00A5232A">
            <w:pPr>
              <w:rPr>
                <w:rFonts w:ascii="Arial" w:hAnsi="Arial" w:cs="Arial"/>
              </w:rPr>
            </w:pPr>
          </w:p>
        </w:tc>
      </w:tr>
      <w:tr w:rsidR="00A5232A" w:rsidTr="00A5232A">
        <w:tc>
          <w:tcPr>
            <w:tcW w:w="3080" w:type="dxa"/>
          </w:tcPr>
          <w:p w:rsidR="00A5232A" w:rsidRPr="00A5232A" w:rsidRDefault="00A5232A" w:rsidP="00A5232A">
            <w:pPr>
              <w:rPr>
                <w:rFonts w:ascii="Arial" w:hAnsi="Arial" w:cs="Arial"/>
              </w:rPr>
            </w:pPr>
            <w:r w:rsidRPr="00A5232A">
              <w:rPr>
                <w:rFonts w:ascii="Arial" w:hAnsi="Arial" w:cs="Arial"/>
              </w:rPr>
              <w:t xml:space="preserve">Hang Nails </w:t>
            </w:r>
          </w:p>
          <w:p w:rsidR="00A5232A" w:rsidRDefault="00A5232A" w:rsidP="00A5232A">
            <w:pPr>
              <w:rPr>
                <w:rFonts w:ascii="Arial" w:hAnsi="Arial" w:cs="Arial"/>
              </w:rPr>
            </w:pPr>
            <w:r w:rsidRPr="00A5232A">
              <w:rPr>
                <w:rFonts w:ascii="Arial" w:hAnsi="Arial" w:cs="Arial"/>
              </w:rPr>
              <w:t xml:space="preserve"> </w:t>
            </w:r>
          </w:p>
          <w:p w:rsidR="00A5232A" w:rsidRPr="00A5232A" w:rsidRDefault="00A5232A" w:rsidP="00A5232A">
            <w:pPr>
              <w:rPr>
                <w:rFonts w:ascii="Arial" w:hAnsi="Arial" w:cs="Arial"/>
              </w:rPr>
            </w:pPr>
          </w:p>
          <w:p w:rsidR="00A5232A" w:rsidRDefault="00A5232A" w:rsidP="00A5232A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A5232A" w:rsidRDefault="00A5232A" w:rsidP="00A5232A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A5232A" w:rsidRDefault="00A5232A" w:rsidP="00A5232A">
            <w:pPr>
              <w:rPr>
                <w:rFonts w:ascii="Arial" w:hAnsi="Arial" w:cs="Arial"/>
              </w:rPr>
            </w:pPr>
          </w:p>
        </w:tc>
      </w:tr>
      <w:tr w:rsidR="00A5232A" w:rsidTr="00A5232A">
        <w:tc>
          <w:tcPr>
            <w:tcW w:w="3080" w:type="dxa"/>
          </w:tcPr>
          <w:p w:rsidR="00A5232A" w:rsidRPr="00A5232A" w:rsidRDefault="00A5232A" w:rsidP="00A5232A">
            <w:pPr>
              <w:rPr>
                <w:rFonts w:ascii="Arial" w:hAnsi="Arial" w:cs="Arial"/>
              </w:rPr>
            </w:pPr>
            <w:proofErr w:type="spellStart"/>
            <w:r w:rsidRPr="00A5232A">
              <w:rPr>
                <w:rFonts w:ascii="Arial" w:hAnsi="Arial" w:cs="Arial"/>
              </w:rPr>
              <w:t>Koilonychia</w:t>
            </w:r>
            <w:proofErr w:type="spellEnd"/>
            <w:r w:rsidRPr="00A5232A">
              <w:rPr>
                <w:rFonts w:ascii="Arial" w:hAnsi="Arial" w:cs="Arial"/>
              </w:rPr>
              <w:t xml:space="preserve">(spoon nail) </w:t>
            </w:r>
          </w:p>
          <w:p w:rsidR="00A5232A" w:rsidRDefault="00A5232A" w:rsidP="00A5232A">
            <w:pPr>
              <w:rPr>
                <w:rFonts w:ascii="Arial" w:hAnsi="Arial" w:cs="Arial"/>
              </w:rPr>
            </w:pPr>
          </w:p>
          <w:p w:rsidR="00A5232A" w:rsidRDefault="00A5232A" w:rsidP="00A5232A">
            <w:pPr>
              <w:rPr>
                <w:rFonts w:ascii="Arial" w:hAnsi="Arial" w:cs="Arial"/>
              </w:rPr>
            </w:pPr>
          </w:p>
          <w:p w:rsidR="00A5232A" w:rsidRDefault="00A5232A" w:rsidP="00A5232A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A5232A" w:rsidRDefault="00A5232A" w:rsidP="00A5232A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A5232A" w:rsidRDefault="00A5232A" w:rsidP="00A5232A">
            <w:pPr>
              <w:rPr>
                <w:rFonts w:ascii="Arial" w:hAnsi="Arial" w:cs="Arial"/>
              </w:rPr>
            </w:pPr>
          </w:p>
        </w:tc>
      </w:tr>
      <w:tr w:rsidR="00A5232A" w:rsidTr="00A5232A">
        <w:tc>
          <w:tcPr>
            <w:tcW w:w="3080" w:type="dxa"/>
          </w:tcPr>
          <w:p w:rsidR="00A5232A" w:rsidRPr="00A5232A" w:rsidRDefault="00A5232A" w:rsidP="00A5232A">
            <w:pPr>
              <w:rPr>
                <w:rFonts w:ascii="Arial" w:hAnsi="Arial" w:cs="Arial"/>
              </w:rPr>
            </w:pPr>
            <w:r w:rsidRPr="00A5232A">
              <w:rPr>
                <w:rFonts w:ascii="Arial" w:hAnsi="Arial" w:cs="Arial"/>
              </w:rPr>
              <w:t xml:space="preserve">Lamella Dystrophy   </w:t>
            </w:r>
          </w:p>
          <w:p w:rsidR="00A5232A" w:rsidRDefault="00A5232A" w:rsidP="00A5232A">
            <w:pPr>
              <w:rPr>
                <w:rFonts w:ascii="Arial" w:hAnsi="Arial" w:cs="Arial"/>
              </w:rPr>
            </w:pPr>
          </w:p>
          <w:p w:rsidR="00A5232A" w:rsidRDefault="00A5232A" w:rsidP="00A5232A">
            <w:pPr>
              <w:rPr>
                <w:rFonts w:ascii="Arial" w:hAnsi="Arial" w:cs="Arial"/>
              </w:rPr>
            </w:pPr>
          </w:p>
          <w:p w:rsidR="00A5232A" w:rsidRDefault="00A5232A" w:rsidP="00A5232A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A5232A" w:rsidRDefault="00A5232A" w:rsidP="00A5232A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A5232A" w:rsidRDefault="00A5232A" w:rsidP="00A5232A">
            <w:pPr>
              <w:rPr>
                <w:rFonts w:ascii="Arial" w:hAnsi="Arial" w:cs="Arial"/>
              </w:rPr>
            </w:pPr>
          </w:p>
        </w:tc>
      </w:tr>
      <w:tr w:rsidR="00A5232A" w:rsidTr="00A5232A">
        <w:tc>
          <w:tcPr>
            <w:tcW w:w="3080" w:type="dxa"/>
          </w:tcPr>
          <w:p w:rsidR="00A5232A" w:rsidRDefault="00A5232A" w:rsidP="00A5232A">
            <w:pPr>
              <w:rPr>
                <w:rFonts w:ascii="Arial" w:hAnsi="Arial" w:cs="Arial"/>
              </w:rPr>
            </w:pPr>
            <w:proofErr w:type="spellStart"/>
            <w:r w:rsidRPr="00A5232A">
              <w:rPr>
                <w:rFonts w:ascii="Arial" w:hAnsi="Arial" w:cs="Arial"/>
              </w:rPr>
              <w:t>Leuconychi</w:t>
            </w:r>
            <w:r>
              <w:rPr>
                <w:rFonts w:ascii="Arial" w:hAnsi="Arial" w:cs="Arial"/>
              </w:rPr>
              <w:t>a</w:t>
            </w:r>
            <w:proofErr w:type="spellEnd"/>
          </w:p>
          <w:p w:rsidR="00A5232A" w:rsidRDefault="005A6AEF" w:rsidP="00A523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en-GB"/>
              </w:rPr>
              <w:drawing>
                <wp:inline distT="0" distB="0" distL="0" distR="0" wp14:anchorId="6960C454" wp14:editId="17F71711">
                  <wp:extent cx="1045029" cy="586216"/>
                  <wp:effectExtent l="0" t="0" r="3175" b="4445"/>
                  <wp:docPr id="3" name="Picture 3" descr="Image result for leukonychia">
                    <a:hlinkClick xmlns:a="http://schemas.openxmlformats.org/drawingml/2006/main" r:id="rId1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age result for leukonychia">
                            <a:hlinkClick r:id="rId1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168" cy="5890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232A" w:rsidRDefault="00A5232A" w:rsidP="00A5232A">
            <w:pPr>
              <w:rPr>
                <w:rFonts w:ascii="Arial" w:hAnsi="Arial" w:cs="Arial"/>
              </w:rPr>
            </w:pPr>
          </w:p>
          <w:p w:rsidR="00A5232A" w:rsidRDefault="00A5232A" w:rsidP="00A5232A">
            <w:pPr>
              <w:rPr>
                <w:rFonts w:ascii="Arial" w:hAnsi="Arial" w:cs="Arial"/>
              </w:rPr>
            </w:pPr>
          </w:p>
          <w:p w:rsidR="00A5232A" w:rsidRDefault="00A5232A" w:rsidP="00A5232A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A5232A" w:rsidRDefault="00A5232A" w:rsidP="00A5232A">
            <w:pPr>
              <w:rPr>
                <w:rFonts w:ascii="Arial" w:hAnsi="Arial" w:cs="Arial"/>
              </w:rPr>
            </w:pPr>
            <w:r w:rsidRPr="00A5232A">
              <w:rPr>
                <w:rFonts w:ascii="Arial" w:hAnsi="Arial" w:cs="Arial"/>
              </w:rPr>
              <w:t xml:space="preserve">White spots on nail plate due to trauma to matrix, illness or mineral deficiency. </w:t>
            </w:r>
          </w:p>
        </w:tc>
        <w:tc>
          <w:tcPr>
            <w:tcW w:w="3081" w:type="dxa"/>
          </w:tcPr>
          <w:p w:rsidR="00A5232A" w:rsidRDefault="00A5232A" w:rsidP="00A5232A">
            <w:pPr>
              <w:rPr>
                <w:rFonts w:ascii="Arial" w:hAnsi="Arial" w:cs="Arial"/>
              </w:rPr>
            </w:pPr>
            <w:r w:rsidRPr="00A5232A">
              <w:rPr>
                <w:rFonts w:ascii="Arial" w:hAnsi="Arial" w:cs="Arial"/>
              </w:rPr>
              <w:t xml:space="preserve">Should grow out. </w:t>
            </w:r>
          </w:p>
          <w:p w:rsidR="00A5232A" w:rsidRPr="00A5232A" w:rsidRDefault="00A5232A" w:rsidP="00A5232A">
            <w:pPr>
              <w:rPr>
                <w:rFonts w:ascii="Arial" w:hAnsi="Arial" w:cs="Arial"/>
              </w:rPr>
            </w:pPr>
            <w:r w:rsidRPr="00A5232A">
              <w:rPr>
                <w:rFonts w:ascii="Arial" w:hAnsi="Arial" w:cs="Arial"/>
              </w:rPr>
              <w:t xml:space="preserve">Use extra care </w:t>
            </w:r>
          </w:p>
          <w:p w:rsidR="00A5232A" w:rsidRPr="00A5232A" w:rsidRDefault="00A5232A" w:rsidP="00A5232A">
            <w:pPr>
              <w:rPr>
                <w:rFonts w:ascii="Arial" w:hAnsi="Arial" w:cs="Arial"/>
              </w:rPr>
            </w:pPr>
          </w:p>
          <w:p w:rsidR="00A5232A" w:rsidRPr="00A5232A" w:rsidRDefault="00A5232A" w:rsidP="00A5232A">
            <w:pPr>
              <w:rPr>
                <w:rFonts w:ascii="Arial" w:hAnsi="Arial" w:cs="Arial"/>
              </w:rPr>
            </w:pPr>
          </w:p>
          <w:p w:rsidR="00A5232A" w:rsidRDefault="00A5232A" w:rsidP="00A5232A">
            <w:pPr>
              <w:rPr>
                <w:rFonts w:ascii="Arial" w:hAnsi="Arial" w:cs="Arial"/>
              </w:rPr>
            </w:pPr>
          </w:p>
        </w:tc>
      </w:tr>
      <w:tr w:rsidR="00A5232A" w:rsidTr="005A6AEF">
        <w:tc>
          <w:tcPr>
            <w:tcW w:w="3080" w:type="dxa"/>
            <w:tcBorders>
              <w:bottom w:val="single" w:sz="4" w:space="0" w:color="auto"/>
            </w:tcBorders>
          </w:tcPr>
          <w:p w:rsidR="00A5232A" w:rsidRPr="00A5232A" w:rsidRDefault="00A5232A" w:rsidP="00A5232A">
            <w:pPr>
              <w:rPr>
                <w:rFonts w:ascii="Arial" w:hAnsi="Arial" w:cs="Arial"/>
              </w:rPr>
            </w:pPr>
            <w:proofErr w:type="spellStart"/>
            <w:r w:rsidRPr="00A5232A">
              <w:rPr>
                <w:rFonts w:ascii="Arial" w:hAnsi="Arial" w:cs="Arial"/>
              </w:rPr>
              <w:t>Onychia</w:t>
            </w:r>
            <w:proofErr w:type="spellEnd"/>
            <w:r w:rsidRPr="00A5232A">
              <w:rPr>
                <w:rFonts w:ascii="Arial" w:hAnsi="Arial" w:cs="Arial"/>
              </w:rPr>
              <w:t xml:space="preserve"> </w:t>
            </w:r>
          </w:p>
          <w:p w:rsidR="00A5232A" w:rsidRDefault="00A5232A" w:rsidP="00A5232A">
            <w:pPr>
              <w:rPr>
                <w:rFonts w:ascii="Arial" w:hAnsi="Arial" w:cs="Arial"/>
              </w:rPr>
            </w:pPr>
          </w:p>
          <w:p w:rsidR="00A5232A" w:rsidRDefault="00A5232A" w:rsidP="00A5232A">
            <w:pPr>
              <w:rPr>
                <w:rFonts w:ascii="Arial" w:hAnsi="Arial" w:cs="Arial"/>
              </w:rPr>
            </w:pPr>
          </w:p>
          <w:p w:rsidR="00A5232A" w:rsidRDefault="00A5232A" w:rsidP="00A5232A">
            <w:pPr>
              <w:rPr>
                <w:rFonts w:ascii="Arial" w:hAnsi="Arial" w:cs="Arial"/>
              </w:rPr>
            </w:pPr>
          </w:p>
          <w:p w:rsidR="00A5232A" w:rsidRDefault="00A5232A" w:rsidP="00A5232A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A5232A" w:rsidRDefault="00A5232A" w:rsidP="00A5232A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A5232A" w:rsidRDefault="00A5232A" w:rsidP="00A5232A">
            <w:pPr>
              <w:rPr>
                <w:rFonts w:ascii="Arial" w:hAnsi="Arial" w:cs="Arial"/>
              </w:rPr>
            </w:pPr>
          </w:p>
        </w:tc>
      </w:tr>
      <w:tr w:rsidR="005A6AEF" w:rsidTr="00215A51">
        <w:tc>
          <w:tcPr>
            <w:tcW w:w="3080" w:type="dxa"/>
          </w:tcPr>
          <w:p w:rsidR="005A6AEF" w:rsidRPr="00A5232A" w:rsidRDefault="005A6AEF" w:rsidP="00A5232A">
            <w:pPr>
              <w:rPr>
                <w:rFonts w:ascii="Arial" w:hAnsi="Arial" w:cs="Arial"/>
              </w:rPr>
            </w:pPr>
            <w:proofErr w:type="spellStart"/>
            <w:r w:rsidRPr="00A5232A">
              <w:rPr>
                <w:rFonts w:ascii="Arial" w:hAnsi="Arial" w:cs="Arial"/>
              </w:rPr>
              <w:t>Onycholysis</w:t>
            </w:r>
            <w:proofErr w:type="spellEnd"/>
            <w:r w:rsidRPr="00A5232A">
              <w:rPr>
                <w:rFonts w:ascii="Arial" w:hAnsi="Arial" w:cs="Arial"/>
              </w:rPr>
              <w:t xml:space="preserve"> </w:t>
            </w:r>
          </w:p>
          <w:p w:rsidR="005A6AEF" w:rsidRPr="00A5232A" w:rsidRDefault="005A6AEF" w:rsidP="00A5232A">
            <w:pPr>
              <w:rPr>
                <w:rFonts w:ascii="Arial" w:hAnsi="Arial" w:cs="Arial"/>
              </w:rPr>
            </w:pPr>
            <w:r w:rsidRPr="00A5232A">
              <w:rPr>
                <w:rFonts w:ascii="Arial" w:hAnsi="Arial" w:cs="Arial"/>
              </w:rPr>
              <w:t xml:space="preserve"> </w:t>
            </w:r>
          </w:p>
          <w:p w:rsidR="005A6AEF" w:rsidRPr="00A5232A" w:rsidRDefault="005A6AEF" w:rsidP="00A5232A">
            <w:pPr>
              <w:rPr>
                <w:rFonts w:ascii="Arial" w:hAnsi="Arial" w:cs="Arial"/>
              </w:rPr>
            </w:pPr>
            <w:r w:rsidRPr="00A5232A">
              <w:rPr>
                <w:rFonts w:ascii="Arial" w:hAnsi="Arial" w:cs="Arial"/>
              </w:rPr>
              <w:t xml:space="preserve">  </w:t>
            </w:r>
          </w:p>
          <w:p w:rsidR="005A6AEF" w:rsidRDefault="005A6AEF" w:rsidP="00A5232A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</w:tr>
      <w:tr w:rsidR="005A6AEF" w:rsidTr="00215A51">
        <w:tc>
          <w:tcPr>
            <w:tcW w:w="3080" w:type="dxa"/>
          </w:tcPr>
          <w:p w:rsidR="005A6AEF" w:rsidRPr="00A5232A" w:rsidRDefault="005A6AEF" w:rsidP="00A5232A">
            <w:pPr>
              <w:rPr>
                <w:rFonts w:ascii="Arial" w:hAnsi="Arial" w:cs="Arial"/>
              </w:rPr>
            </w:pPr>
            <w:proofErr w:type="spellStart"/>
            <w:r w:rsidRPr="00A5232A">
              <w:rPr>
                <w:rFonts w:ascii="Arial" w:hAnsi="Arial" w:cs="Arial"/>
              </w:rPr>
              <w:t>Onychomycosis</w:t>
            </w:r>
            <w:proofErr w:type="spellEnd"/>
            <w:r w:rsidRPr="00A5232A">
              <w:rPr>
                <w:rFonts w:ascii="Arial" w:hAnsi="Arial" w:cs="Arial"/>
              </w:rPr>
              <w:t xml:space="preserve">  </w:t>
            </w:r>
          </w:p>
          <w:p w:rsidR="005A6AEF" w:rsidRDefault="005A6AEF" w:rsidP="00215A51">
            <w:pPr>
              <w:rPr>
                <w:rFonts w:ascii="Arial" w:hAnsi="Arial" w:cs="Arial"/>
              </w:rPr>
            </w:pPr>
          </w:p>
          <w:p w:rsidR="005A6AEF" w:rsidRDefault="005A6AEF" w:rsidP="00215A51">
            <w:pPr>
              <w:rPr>
                <w:rFonts w:ascii="Arial" w:hAnsi="Arial" w:cs="Arial"/>
              </w:rPr>
            </w:pPr>
          </w:p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</w:tr>
      <w:tr w:rsidR="005A6AEF" w:rsidTr="00215A51">
        <w:tc>
          <w:tcPr>
            <w:tcW w:w="3080" w:type="dxa"/>
          </w:tcPr>
          <w:p w:rsidR="005A6AEF" w:rsidRPr="00A5232A" w:rsidRDefault="005A6AEF" w:rsidP="00A5232A">
            <w:pPr>
              <w:rPr>
                <w:rFonts w:ascii="Arial" w:hAnsi="Arial" w:cs="Arial"/>
              </w:rPr>
            </w:pPr>
            <w:proofErr w:type="spellStart"/>
            <w:r w:rsidRPr="00A5232A">
              <w:rPr>
                <w:rFonts w:ascii="Arial" w:hAnsi="Arial" w:cs="Arial"/>
              </w:rPr>
              <w:t>Onychophagy</w:t>
            </w:r>
            <w:proofErr w:type="spellEnd"/>
            <w:r w:rsidRPr="00A5232A">
              <w:rPr>
                <w:rFonts w:ascii="Arial" w:hAnsi="Arial" w:cs="Arial"/>
              </w:rPr>
              <w:t xml:space="preserve"> </w:t>
            </w:r>
          </w:p>
          <w:p w:rsidR="005A6AEF" w:rsidRPr="00A5232A" w:rsidRDefault="005A6AEF" w:rsidP="00A5232A">
            <w:pPr>
              <w:rPr>
                <w:rFonts w:ascii="Arial" w:hAnsi="Arial" w:cs="Arial"/>
              </w:rPr>
            </w:pPr>
          </w:p>
          <w:p w:rsidR="005A6AEF" w:rsidRPr="00A5232A" w:rsidRDefault="005A6AEF" w:rsidP="00A523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5A6AEF" w:rsidRDefault="005A6AEF" w:rsidP="005A6AEF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</w:tr>
      <w:tr w:rsidR="005A6AEF" w:rsidTr="00215A51">
        <w:tc>
          <w:tcPr>
            <w:tcW w:w="3080" w:type="dxa"/>
          </w:tcPr>
          <w:p w:rsidR="005A6AEF" w:rsidRPr="00A5232A" w:rsidRDefault="005A6AEF" w:rsidP="00A5232A">
            <w:pPr>
              <w:rPr>
                <w:rFonts w:ascii="Arial" w:hAnsi="Arial" w:cs="Arial"/>
              </w:rPr>
            </w:pPr>
            <w:proofErr w:type="spellStart"/>
            <w:r w:rsidRPr="00A5232A">
              <w:rPr>
                <w:rFonts w:ascii="Arial" w:hAnsi="Arial" w:cs="Arial"/>
              </w:rPr>
              <w:t>Onychoptosis</w:t>
            </w:r>
            <w:proofErr w:type="spellEnd"/>
            <w:r w:rsidRPr="00A5232A">
              <w:rPr>
                <w:rFonts w:ascii="Arial" w:hAnsi="Arial" w:cs="Arial"/>
              </w:rPr>
              <w:t xml:space="preserve">  </w:t>
            </w:r>
          </w:p>
          <w:p w:rsidR="005A6AEF" w:rsidRPr="00A5232A" w:rsidRDefault="005A6AEF" w:rsidP="00A5232A">
            <w:pPr>
              <w:rPr>
                <w:rFonts w:ascii="Arial" w:hAnsi="Arial" w:cs="Arial"/>
              </w:rPr>
            </w:pPr>
          </w:p>
          <w:p w:rsidR="005A6AEF" w:rsidRDefault="005A6AEF" w:rsidP="00215A51">
            <w:pPr>
              <w:rPr>
                <w:rFonts w:ascii="Arial" w:hAnsi="Arial" w:cs="Arial"/>
              </w:rPr>
            </w:pPr>
          </w:p>
          <w:p w:rsidR="005A6AEF" w:rsidRDefault="005A6AEF" w:rsidP="00215A51">
            <w:pPr>
              <w:rPr>
                <w:rFonts w:ascii="Arial" w:hAnsi="Arial" w:cs="Arial"/>
              </w:rPr>
            </w:pPr>
          </w:p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</w:tr>
      <w:tr w:rsidR="005A6AEF" w:rsidTr="00215A51">
        <w:tc>
          <w:tcPr>
            <w:tcW w:w="3080" w:type="dxa"/>
          </w:tcPr>
          <w:p w:rsidR="005A6AEF" w:rsidRPr="00A5232A" w:rsidRDefault="005A6AEF" w:rsidP="00A5232A">
            <w:pPr>
              <w:rPr>
                <w:rFonts w:ascii="Arial" w:hAnsi="Arial" w:cs="Arial"/>
              </w:rPr>
            </w:pPr>
            <w:proofErr w:type="spellStart"/>
            <w:r w:rsidRPr="00A5232A">
              <w:rPr>
                <w:rFonts w:ascii="Arial" w:hAnsi="Arial" w:cs="Arial"/>
              </w:rPr>
              <w:t>Onychauxis</w:t>
            </w:r>
            <w:proofErr w:type="spellEnd"/>
            <w:r w:rsidRPr="00A5232A">
              <w:rPr>
                <w:rFonts w:ascii="Arial" w:hAnsi="Arial" w:cs="Arial"/>
              </w:rPr>
              <w:t xml:space="preserve">  </w:t>
            </w:r>
          </w:p>
          <w:p w:rsidR="005A6AEF" w:rsidRDefault="005A6AEF" w:rsidP="00A5232A">
            <w:pPr>
              <w:rPr>
                <w:rFonts w:ascii="Arial" w:hAnsi="Arial" w:cs="Arial"/>
              </w:rPr>
            </w:pPr>
            <w:r w:rsidRPr="00A5232A">
              <w:rPr>
                <w:rFonts w:ascii="Arial" w:hAnsi="Arial" w:cs="Arial"/>
              </w:rPr>
              <w:t xml:space="preserve"> </w:t>
            </w:r>
          </w:p>
          <w:p w:rsidR="005A6AEF" w:rsidRDefault="005A6AEF" w:rsidP="00A5232A">
            <w:pPr>
              <w:rPr>
                <w:rFonts w:ascii="Arial" w:hAnsi="Arial" w:cs="Arial"/>
              </w:rPr>
            </w:pPr>
          </w:p>
          <w:p w:rsidR="005A6AEF" w:rsidRPr="00A5232A" w:rsidRDefault="005A6AEF" w:rsidP="00A5232A">
            <w:pPr>
              <w:rPr>
                <w:rFonts w:ascii="Arial" w:hAnsi="Arial" w:cs="Arial"/>
              </w:rPr>
            </w:pPr>
          </w:p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</w:tr>
      <w:tr w:rsidR="005A6AEF" w:rsidTr="00215A51">
        <w:tc>
          <w:tcPr>
            <w:tcW w:w="3080" w:type="dxa"/>
          </w:tcPr>
          <w:p w:rsidR="005A6AEF" w:rsidRDefault="005A6AEF" w:rsidP="00A5232A">
            <w:pPr>
              <w:rPr>
                <w:rFonts w:ascii="Arial" w:hAnsi="Arial" w:cs="Arial"/>
              </w:rPr>
            </w:pPr>
            <w:proofErr w:type="spellStart"/>
            <w:r w:rsidRPr="00A5232A">
              <w:rPr>
                <w:rFonts w:ascii="Arial" w:hAnsi="Arial" w:cs="Arial"/>
              </w:rPr>
              <w:t>Onychorrhexis</w:t>
            </w:r>
            <w:proofErr w:type="spellEnd"/>
            <w:r w:rsidRPr="00A5232A">
              <w:rPr>
                <w:rFonts w:ascii="Arial" w:hAnsi="Arial" w:cs="Arial"/>
              </w:rPr>
              <w:t xml:space="preserve"> </w:t>
            </w:r>
          </w:p>
          <w:p w:rsidR="005A6AEF" w:rsidRDefault="005A6AEF" w:rsidP="00A5232A">
            <w:pPr>
              <w:rPr>
                <w:rFonts w:ascii="Arial" w:hAnsi="Arial" w:cs="Arial"/>
              </w:rPr>
            </w:pPr>
          </w:p>
          <w:p w:rsidR="005A6AEF" w:rsidRPr="00A5232A" w:rsidRDefault="005A6AEF" w:rsidP="00A5232A">
            <w:pPr>
              <w:rPr>
                <w:rFonts w:ascii="Arial" w:hAnsi="Arial" w:cs="Arial"/>
              </w:rPr>
            </w:pPr>
          </w:p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</w:tr>
      <w:tr w:rsidR="005A6AEF" w:rsidTr="00215A51">
        <w:tc>
          <w:tcPr>
            <w:tcW w:w="3080" w:type="dxa"/>
          </w:tcPr>
          <w:p w:rsidR="005A6AEF" w:rsidRPr="00A5232A" w:rsidRDefault="005A6AEF" w:rsidP="00A5232A">
            <w:pPr>
              <w:rPr>
                <w:rFonts w:ascii="Arial" w:hAnsi="Arial" w:cs="Arial"/>
              </w:rPr>
            </w:pPr>
            <w:r w:rsidRPr="00A5232A">
              <w:rPr>
                <w:rFonts w:ascii="Arial" w:hAnsi="Arial" w:cs="Arial"/>
              </w:rPr>
              <w:t xml:space="preserve">Paronychia </w:t>
            </w:r>
          </w:p>
          <w:p w:rsidR="005A6AEF" w:rsidRDefault="005A6AEF" w:rsidP="00215A51">
            <w:pPr>
              <w:rPr>
                <w:rFonts w:ascii="Arial" w:hAnsi="Arial" w:cs="Arial"/>
              </w:rPr>
            </w:pPr>
          </w:p>
          <w:p w:rsidR="005A6AEF" w:rsidRDefault="005A6AEF" w:rsidP="00215A51">
            <w:pPr>
              <w:rPr>
                <w:rFonts w:ascii="Arial" w:hAnsi="Arial" w:cs="Arial"/>
              </w:rPr>
            </w:pPr>
          </w:p>
          <w:p w:rsidR="005A6AEF" w:rsidRDefault="005A6AEF" w:rsidP="00215A51">
            <w:pPr>
              <w:rPr>
                <w:rFonts w:ascii="Arial" w:hAnsi="Arial" w:cs="Arial"/>
              </w:rPr>
            </w:pPr>
          </w:p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</w:tr>
      <w:tr w:rsidR="005A6AEF" w:rsidTr="00215A51">
        <w:tc>
          <w:tcPr>
            <w:tcW w:w="3080" w:type="dxa"/>
          </w:tcPr>
          <w:p w:rsidR="005A6AEF" w:rsidRPr="00A5232A" w:rsidRDefault="005A6AEF" w:rsidP="00215A51">
            <w:pPr>
              <w:rPr>
                <w:rFonts w:ascii="Arial" w:hAnsi="Arial" w:cs="Arial"/>
              </w:rPr>
            </w:pPr>
            <w:proofErr w:type="spellStart"/>
            <w:r w:rsidRPr="005A6AEF">
              <w:rPr>
                <w:rFonts w:ascii="Arial" w:hAnsi="Arial" w:cs="Arial"/>
              </w:rPr>
              <w:t>Pterygium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:rsidR="005A6AEF" w:rsidRDefault="005A6AEF" w:rsidP="00215A51">
            <w:pPr>
              <w:rPr>
                <w:rFonts w:ascii="Arial" w:hAnsi="Arial" w:cs="Arial"/>
              </w:rPr>
            </w:pPr>
          </w:p>
          <w:p w:rsidR="005A6AEF" w:rsidRDefault="005A6AEF" w:rsidP="00215A51">
            <w:pPr>
              <w:rPr>
                <w:rFonts w:ascii="Arial" w:hAnsi="Arial" w:cs="Arial"/>
              </w:rPr>
            </w:pPr>
          </w:p>
          <w:p w:rsidR="005A6AEF" w:rsidRDefault="005A6AEF" w:rsidP="00215A51">
            <w:pPr>
              <w:rPr>
                <w:rFonts w:ascii="Arial" w:hAnsi="Arial" w:cs="Arial"/>
              </w:rPr>
            </w:pPr>
          </w:p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  <w:tc>
          <w:tcPr>
            <w:tcW w:w="3081" w:type="dxa"/>
          </w:tcPr>
          <w:p w:rsidR="005A6AEF" w:rsidRDefault="005A6AEF" w:rsidP="00215A51">
            <w:pPr>
              <w:rPr>
                <w:rFonts w:ascii="Arial" w:hAnsi="Arial" w:cs="Arial"/>
              </w:rPr>
            </w:pPr>
          </w:p>
        </w:tc>
      </w:tr>
    </w:tbl>
    <w:p w:rsidR="005A6AEF" w:rsidRPr="00A5232A" w:rsidRDefault="005A6AEF" w:rsidP="005A6AEF">
      <w:pPr>
        <w:rPr>
          <w:rFonts w:ascii="Arial" w:hAnsi="Arial" w:cs="Arial"/>
        </w:rPr>
      </w:pPr>
    </w:p>
    <w:p w:rsidR="00A5232A" w:rsidRDefault="00A5232A" w:rsidP="00A5232A">
      <w:pPr>
        <w:rPr>
          <w:rFonts w:ascii="Arial" w:hAnsi="Arial" w:cs="Arial"/>
        </w:rPr>
      </w:pPr>
    </w:p>
    <w:p w:rsidR="00A5232A" w:rsidRDefault="00A5232A" w:rsidP="00A5232A">
      <w:pPr>
        <w:rPr>
          <w:rFonts w:ascii="Arial" w:hAnsi="Arial" w:cs="Arial"/>
        </w:rPr>
      </w:pPr>
    </w:p>
    <w:p w:rsidR="00A5232A" w:rsidRDefault="00A5232A" w:rsidP="00A5232A">
      <w:pPr>
        <w:rPr>
          <w:rFonts w:ascii="Arial" w:hAnsi="Arial" w:cs="Arial"/>
        </w:rPr>
      </w:pPr>
    </w:p>
    <w:p w:rsidR="00A5232A" w:rsidRDefault="00A5232A" w:rsidP="00A5232A">
      <w:pPr>
        <w:rPr>
          <w:rFonts w:ascii="Arial" w:hAnsi="Arial" w:cs="Arial"/>
        </w:rPr>
      </w:pP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 </w:t>
      </w: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  <w:bookmarkStart w:id="0" w:name="_GoBack"/>
      <w:bookmarkEnd w:id="0"/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</w:t>
      </w:r>
    </w:p>
    <w:p w:rsidR="00A5232A" w:rsidRPr="00A5232A" w:rsidRDefault="00A5232A" w:rsidP="00A5232A">
      <w:pPr>
        <w:rPr>
          <w:rFonts w:ascii="Arial" w:hAnsi="Arial" w:cs="Arial"/>
        </w:rPr>
      </w:pPr>
    </w:p>
    <w:p w:rsidR="00A5232A" w:rsidRDefault="00A5232A" w:rsidP="00A5232A">
      <w:pPr>
        <w:rPr>
          <w:rFonts w:ascii="Arial" w:hAnsi="Arial" w:cs="Arial"/>
        </w:rPr>
      </w:pPr>
      <w:r w:rsidRPr="00A5232A">
        <w:rPr>
          <w:rFonts w:ascii="Arial" w:hAnsi="Arial" w:cs="Arial"/>
        </w:rPr>
        <w:t xml:space="preserve">  </w:t>
      </w:r>
    </w:p>
    <w:sectPr w:rsidR="00A5232A" w:rsidSect="000B2401">
      <w:head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34D" w:rsidRDefault="0007534D" w:rsidP="00D026CD">
      <w:r>
        <w:separator/>
      </w:r>
    </w:p>
  </w:endnote>
  <w:endnote w:type="continuationSeparator" w:id="0">
    <w:p w:rsidR="0007534D" w:rsidRDefault="0007534D" w:rsidP="00D02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34D" w:rsidRDefault="0007534D" w:rsidP="00D026CD">
      <w:r>
        <w:separator/>
      </w:r>
    </w:p>
  </w:footnote>
  <w:footnote w:type="continuationSeparator" w:id="0">
    <w:p w:rsidR="0007534D" w:rsidRDefault="0007534D" w:rsidP="00D026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6CD" w:rsidRDefault="009E106F">
    <w:pPr>
      <w:pStyle w:val="Header"/>
    </w:pPr>
    <w:r>
      <w:rPr>
        <w:noProof/>
        <w:lang w:eastAsia="en-GB"/>
      </w:rPr>
      <w:drawing>
        <wp:inline distT="0" distB="0" distL="0" distR="0" wp14:anchorId="36490B78" wp14:editId="2B49DD93">
          <wp:extent cx="1547948" cy="385355"/>
          <wp:effectExtent l="114300" t="57150" r="90805" b="148590"/>
          <wp:docPr id="1" name="Picture 4" descr="Description: Description: C:\Users\danny\Desktop\workpacks\your boutique 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Description: Description: C:\Users\danny\Desktop\workpacks\your boutiqu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6340" cy="392423"/>
                  </a:xfrm>
                  <a:prstGeom prst="roundRect">
                    <a:avLst>
                      <a:gd name="adj" fmla="val 16667"/>
                    </a:avLst>
                  </a:prstGeom>
                  <a:ln>
                    <a:noFill/>
                  </a:ln>
                  <a:effectLst>
                    <a:outerShdw blurRad="76200" dist="38100" dir="78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contrasting" dir="t">
                      <a:rot lat="0" lon="0" rev="4200000"/>
                    </a:lightRig>
                  </a:scene3d>
                  <a:sp3d prstMaterial="plastic">
                    <a:bevelT w="381000" h="114300" prst="relaxedInset"/>
                    <a:contourClr>
                      <a:srgbClr val="969696"/>
                    </a:contourClr>
                  </a:sp3d>
                </pic:spPr>
              </pic:pic>
            </a:graphicData>
          </a:graphic>
        </wp:inline>
      </w:drawing>
    </w:r>
    <w:r w:rsidR="00206A73" w:rsidRPr="00206A73">
      <w:t>UB200N2 Provide manicure services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08E" w:rsidRDefault="00C0608E" w:rsidP="00206A73">
    <w:pPr>
      <w:pStyle w:val="Header"/>
    </w:pPr>
    <w:r>
      <w:rPr>
        <w:noProof/>
        <w:lang w:eastAsia="en-GB"/>
      </w:rPr>
      <w:drawing>
        <wp:inline distT="0" distB="0" distL="0" distR="0" wp14:anchorId="748ADD7D" wp14:editId="0E5FFE66">
          <wp:extent cx="1384379" cy="496389"/>
          <wp:effectExtent l="133350" t="57150" r="101600" b="151765"/>
          <wp:docPr id="5" name="Picture 4" descr="Description: Description: C:\Users\danny\Desktop\workpacks\your boutique 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Description: Description: C:\Users\danny\Desktop\workpacks\your boutiqu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8761" cy="501546"/>
                  </a:xfrm>
                  <a:prstGeom prst="roundRect">
                    <a:avLst>
                      <a:gd name="adj" fmla="val 16667"/>
                    </a:avLst>
                  </a:prstGeom>
                  <a:ln>
                    <a:noFill/>
                  </a:ln>
                  <a:effectLst>
                    <a:outerShdw blurRad="76200" dist="38100" dir="78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contrasting" dir="t">
                      <a:rot lat="0" lon="0" rev="4200000"/>
                    </a:lightRig>
                  </a:scene3d>
                  <a:sp3d prstMaterial="plastic">
                    <a:bevelT w="381000" h="114300" prst="relaxedInset"/>
                    <a:contourClr>
                      <a:srgbClr val="969696"/>
                    </a:contourClr>
                  </a:sp3d>
                </pic:spPr>
              </pic:pic>
            </a:graphicData>
          </a:graphic>
        </wp:inline>
      </w:drawing>
    </w:r>
    <w:r w:rsidR="00206A73" w:rsidRPr="00206A73">
      <w:t>UB200N2 Provide manicure services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16153"/>
    <w:multiLevelType w:val="hybridMultilevel"/>
    <w:tmpl w:val="1AF804D6"/>
    <w:lvl w:ilvl="0" w:tplc="080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A330E"/>
    <w:multiLevelType w:val="hybridMultilevel"/>
    <w:tmpl w:val="A3825C5A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F23AB1"/>
    <w:multiLevelType w:val="hybridMultilevel"/>
    <w:tmpl w:val="B2C00A9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130DC0"/>
    <w:multiLevelType w:val="hybridMultilevel"/>
    <w:tmpl w:val="C52E15BE"/>
    <w:lvl w:ilvl="0" w:tplc="080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DCC"/>
    <w:rsid w:val="00005DCC"/>
    <w:rsid w:val="0003667A"/>
    <w:rsid w:val="0007534D"/>
    <w:rsid w:val="00081D92"/>
    <w:rsid w:val="000B204B"/>
    <w:rsid w:val="000B2401"/>
    <w:rsid w:val="00176B5B"/>
    <w:rsid w:val="00194AA4"/>
    <w:rsid w:val="00206A73"/>
    <w:rsid w:val="0021482F"/>
    <w:rsid w:val="00234941"/>
    <w:rsid w:val="002460D5"/>
    <w:rsid w:val="002D1612"/>
    <w:rsid w:val="002F586E"/>
    <w:rsid w:val="00305109"/>
    <w:rsid w:val="00361B76"/>
    <w:rsid w:val="00423A0D"/>
    <w:rsid w:val="0049623D"/>
    <w:rsid w:val="005A6AEF"/>
    <w:rsid w:val="00651C96"/>
    <w:rsid w:val="006C58CF"/>
    <w:rsid w:val="006C76E6"/>
    <w:rsid w:val="006E4FE3"/>
    <w:rsid w:val="0083394A"/>
    <w:rsid w:val="00836B8D"/>
    <w:rsid w:val="00911C27"/>
    <w:rsid w:val="00992404"/>
    <w:rsid w:val="009E106F"/>
    <w:rsid w:val="00A5232A"/>
    <w:rsid w:val="00AB78D6"/>
    <w:rsid w:val="00AD0DC4"/>
    <w:rsid w:val="00B07B2E"/>
    <w:rsid w:val="00B60590"/>
    <w:rsid w:val="00B715FF"/>
    <w:rsid w:val="00B72224"/>
    <w:rsid w:val="00B96A60"/>
    <w:rsid w:val="00BD0C2A"/>
    <w:rsid w:val="00C0608E"/>
    <w:rsid w:val="00C33006"/>
    <w:rsid w:val="00C9320E"/>
    <w:rsid w:val="00D026CD"/>
    <w:rsid w:val="00D12C20"/>
    <w:rsid w:val="00D21CF6"/>
    <w:rsid w:val="00DA5F47"/>
    <w:rsid w:val="00DC5E0F"/>
    <w:rsid w:val="00E400C7"/>
    <w:rsid w:val="00F5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DC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05DC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96A60"/>
    <w:pPr>
      <w:ind w:left="720"/>
      <w:contextualSpacing/>
    </w:pPr>
  </w:style>
  <w:style w:type="table" w:styleId="TableGrid">
    <w:name w:val="Table Grid"/>
    <w:basedOn w:val="TableNormal"/>
    <w:uiPriority w:val="59"/>
    <w:rsid w:val="00D026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026C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26C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D026C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26C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26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6CD"/>
    <w:rPr>
      <w:rFonts w:ascii="Tahoma" w:eastAsia="SimSun" w:hAnsi="Tahoma" w:cs="Tahoma"/>
      <w:sz w:val="16"/>
      <w:szCs w:val="16"/>
      <w:lang w:eastAsia="zh-CN"/>
    </w:rPr>
  </w:style>
  <w:style w:type="character" w:customStyle="1" w:styleId="tgc">
    <w:name w:val="_tgc"/>
    <w:basedOn w:val="DefaultParagraphFont"/>
    <w:rsid w:val="005A6A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DC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05DC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96A60"/>
    <w:pPr>
      <w:ind w:left="720"/>
      <w:contextualSpacing/>
    </w:pPr>
  </w:style>
  <w:style w:type="table" w:styleId="TableGrid">
    <w:name w:val="Table Grid"/>
    <w:basedOn w:val="TableNormal"/>
    <w:uiPriority w:val="59"/>
    <w:rsid w:val="00D026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026C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26C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D026C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26C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26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6CD"/>
    <w:rPr>
      <w:rFonts w:ascii="Tahoma" w:eastAsia="SimSun" w:hAnsi="Tahoma" w:cs="Tahoma"/>
      <w:sz w:val="16"/>
      <w:szCs w:val="16"/>
      <w:lang w:eastAsia="zh-CN"/>
    </w:rPr>
  </w:style>
  <w:style w:type="character" w:customStyle="1" w:styleId="tgc">
    <w:name w:val="_tgc"/>
    <w:basedOn w:val="DefaultParagraphFont"/>
    <w:rsid w:val="005A6A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google.co.uk/url?sa=i&amp;rct=j&amp;q=&amp;esrc=s&amp;source=images&amp;cd=&amp;cad=rja&amp;uact=8&amp;ved=0ahUKEwi6ifffjeXQAhUDsBQKHTEmD14QjRwIBw&amp;url=http://www.nailsmag.com/article/82063/seeing-white-spots&amp;psig=AFQjCNEQP61jY7oy6Aec6njxzKefMqjyVA&amp;ust=1481304032564623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ogle.co.uk/url?sa=i&amp;rct=j&amp;q=&amp;esrc=s&amp;source=imgres&amp;cd=&amp;cad=rja&amp;uact=8&amp;ved=0ahUKEwjqy-z1jOXQAhVE1xQKHaBMClgQjRwIBw&amp;url=https://en.wikipedia.org/wiki/Beau's_lines&amp;psig=AFQjCNFBbPm3fY9PcKW8HO7Py0G7XZ-UAQ&amp;ust=1481303828825569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beautynews.co.uk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49B30-DB40-4E92-8755-AA98C0DD7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Ingram</dc:creator>
  <cp:lastModifiedBy>danny</cp:lastModifiedBy>
  <cp:revision>4</cp:revision>
  <dcterms:created xsi:type="dcterms:W3CDTF">2016-12-08T17:23:00Z</dcterms:created>
  <dcterms:modified xsi:type="dcterms:W3CDTF">2016-12-08T19:38:00Z</dcterms:modified>
</cp:coreProperties>
</file>